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kinsoku w:val="true"/>
        <w:overflowPunct w:val="true"/>
        <w:autoSpaceDE w:val="true"/>
        <w:bidi w:val="0"/>
        <w:spacing w:lineRule="auto" w:line="360" w:before="0" w:after="0"/>
        <w:ind w:left="283" w:right="0" w:hanging="0"/>
        <w:contextualSpacing/>
        <w:jc w:val="center"/>
        <w:rPr>
          <w:rFonts w:ascii="Times New Roman" w:hAnsi="Times New Roman" w:eastAsia="Verdana" w:cs="Ecofonte"/>
          <w:b/>
          <w:b/>
          <w:bCs/>
          <w:caps/>
          <w:color w:val="000000"/>
          <w:sz w:val="24"/>
          <w:szCs w:val="24"/>
          <w:u w:val="single"/>
        </w:rPr>
      </w:pPr>
      <w:r>
        <w:rPr>
          <w:rFonts w:eastAsia="Verdana" w:cs="Ecofonte" w:ascii="Times New Roman" w:hAnsi="Times New Roman"/>
          <w:b/>
          <w:bCs/>
          <w:caps/>
          <w:color w:val="000000"/>
          <w:sz w:val="24"/>
          <w:szCs w:val="24"/>
          <w:u w:val="single"/>
        </w:rPr>
        <w:t>EDITAL 24/2020</w:t>
      </w:r>
    </w:p>
    <w:p>
      <w:pPr>
        <w:pStyle w:val="Normal"/>
        <w:widowControl/>
        <w:suppressAutoHyphens w:val="true"/>
        <w:kinsoku w:val="true"/>
        <w:overflowPunct w:val="true"/>
        <w:autoSpaceDE w:val="true"/>
        <w:bidi w:val="0"/>
        <w:spacing w:lineRule="auto" w:line="360" w:before="0" w:after="0"/>
        <w:ind w:left="283" w:right="0" w:hanging="0"/>
        <w:contextualSpacing/>
        <w:jc w:val="center"/>
        <w:rPr>
          <w:rFonts w:ascii="Times New Roman" w:hAnsi="Times New Roman" w:eastAsia="Verdana" w:cs="Ecofonte"/>
          <w:b/>
          <w:b/>
          <w:bCs/>
          <w:caps/>
          <w:color w:val="000000"/>
          <w:sz w:val="24"/>
          <w:szCs w:val="24"/>
        </w:rPr>
      </w:pPr>
      <w:r>
        <w:rPr>
          <w:rFonts w:eastAsia="Verdana" w:cs="Ecofonte" w:ascii="Times New Roman" w:hAnsi="Times New Roman"/>
          <w:b/>
          <w:bCs/>
          <w:caps/>
          <w:color w:val="000000"/>
          <w:sz w:val="24"/>
          <w:szCs w:val="24"/>
        </w:rPr>
      </w:r>
    </w:p>
    <w:p>
      <w:pPr>
        <w:pStyle w:val="Normal"/>
        <w:widowControl/>
        <w:suppressAutoHyphens w:val="true"/>
        <w:bidi w:val="0"/>
        <w:spacing w:lineRule="auto" w:line="360" w:before="0" w:after="0"/>
        <w:ind w:left="5102" w:right="0" w:hanging="0"/>
        <w:contextualSpacing/>
        <w:jc w:val="both"/>
        <w:rPr>
          <w:rFonts w:ascii="Times New Roman" w:hAnsi="Times New Roman" w:eastAsia="Verdana" w:cs="Ecofonte"/>
          <w:b/>
          <w:b/>
          <w:bCs/>
          <w:caps/>
          <w:color w:val="000000"/>
          <w:sz w:val="24"/>
          <w:szCs w:val="24"/>
        </w:rPr>
      </w:pPr>
      <w:bookmarkStart w:id="0" w:name="__DdeLink__5_3007557681"/>
      <w:r>
        <w:rPr>
          <w:rFonts w:eastAsia="Verdana" w:cs="Ecofonte" w:ascii="Times New Roman" w:hAnsi="Times New Roman"/>
          <w:b/>
          <w:bCs/>
          <w:caps/>
          <w:color w:val="000000"/>
          <w:sz w:val="24"/>
          <w:szCs w:val="24"/>
        </w:rPr>
        <w:t>PROCESSO SELETIVO PÚBLICO PARA PREENCHIMENTO DE VAGAS DE ESTÁGIO.</w:t>
      </w:r>
      <w:bookmarkEnd w:id="0"/>
    </w:p>
    <w:p>
      <w:pPr>
        <w:pStyle w:val="Normal"/>
        <w:widowControl/>
        <w:suppressAutoHyphens w:val="true"/>
        <w:bidi w:val="0"/>
        <w:spacing w:lineRule="auto" w:line="360" w:before="0" w:after="0"/>
        <w:ind w:left="5102" w:right="0"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r>
    </w:p>
    <w:p>
      <w:pPr>
        <w:pStyle w:val="Normal"/>
        <w:spacing w:lineRule="auto" w:line="360" w:before="0" w:after="0"/>
        <w:ind w:left="260" w:right="20" w:hanging="0"/>
        <w:contextualSpacing/>
        <w:jc w:val="both"/>
        <w:rPr>
          <w:rFonts w:ascii="Times New Roman" w:hAnsi="Times New Roman"/>
          <w:sz w:val="24"/>
          <w:szCs w:val="24"/>
        </w:rPr>
      </w:pPr>
      <w:r>
        <w:rPr>
          <w:rFonts w:eastAsia="Arial" w:cs="Ecofonte" w:ascii="Times New Roman" w:hAnsi="Times New Roman"/>
          <w:color w:val="00000A"/>
          <w:sz w:val="24"/>
          <w:szCs w:val="24"/>
        </w:rPr>
        <w:tab/>
        <w:tab/>
        <w:t xml:space="preserve">A Procuradora-Geral do Município de Novo Hamburgo, no uso das atribuições que lhe são conferidas pela legislação em vigor e </w:t>
      </w:r>
      <w:r>
        <w:rPr>
          <w:rFonts w:eastAsia="Arial" w:cs="Ecofonte" w:ascii="Times New Roman" w:hAnsi="Times New Roman"/>
          <w:b w:val="false"/>
          <w:bCs w:val="false"/>
          <w:i w:val="false"/>
          <w:iCs w:val="false"/>
          <w:color w:val="00000A"/>
          <w:sz w:val="24"/>
          <w:szCs w:val="24"/>
        </w:rPr>
        <w:t>atendendo aos princípios constitucionais da Administração Pública, em especial, ao interesse público, à impessoalidade, à moralidade e à eficiência</w:t>
      </w:r>
      <w:r>
        <w:rPr>
          <w:rFonts w:eastAsia="Arial" w:cs="Ecofonte" w:ascii="Times New Roman" w:hAnsi="Times New Roman"/>
          <w:color w:val="00000A"/>
          <w:sz w:val="24"/>
          <w:szCs w:val="24"/>
        </w:rPr>
        <w:t xml:space="preserve">, torna público que fará realizar </w:t>
      </w:r>
      <w:r>
        <w:rPr>
          <w:rFonts w:eastAsia="Arial" w:cs="Ecofonte" w:ascii="Times New Roman" w:hAnsi="Times New Roman"/>
          <w:b w:val="false"/>
          <w:bCs w:val="false"/>
          <w:color w:val="00000A"/>
          <w:sz w:val="24"/>
          <w:szCs w:val="24"/>
        </w:rPr>
        <w:t>o</w:t>
      </w:r>
      <w:r>
        <w:rPr>
          <w:rFonts w:eastAsia="Arial" w:cs="Ecofonte" w:ascii="Times New Roman" w:hAnsi="Times New Roman"/>
          <w:b/>
          <w:bCs/>
          <w:color w:val="00000A"/>
          <w:sz w:val="24"/>
          <w:szCs w:val="24"/>
        </w:rPr>
        <w:t xml:space="preserve">  Exame de Seleção</w:t>
      </w:r>
      <w:r>
        <w:rPr>
          <w:rFonts w:eastAsia="Arial" w:cs="Ecofonte" w:ascii="Times New Roman" w:hAnsi="Times New Roman"/>
          <w:b/>
          <w:bCs/>
          <w:i w:val="false"/>
          <w:iCs w:val="false"/>
          <w:color w:val="00000A"/>
          <w:sz w:val="24"/>
          <w:szCs w:val="24"/>
        </w:rPr>
        <w:t xml:space="preserve"> para preenchimento de vagas de Estágio, promovido pela Procuradoria-Geral do Município de Novo Hamburgo - PGM</w:t>
      </w:r>
      <w:r>
        <w:rPr>
          <w:rFonts w:eastAsia="Arial" w:cs="Ecofonte" w:ascii="Times New Roman" w:hAnsi="Times New Roman"/>
          <w:b w:val="false"/>
          <w:bCs w:val="false"/>
          <w:i w:val="false"/>
          <w:iCs w:val="false"/>
          <w:color w:val="00000A"/>
          <w:sz w:val="24"/>
          <w:szCs w:val="24"/>
        </w:rPr>
        <w:t>,</w:t>
      </w:r>
      <w:r>
        <w:rPr>
          <w:rFonts w:eastAsia="ArialMT" w:cs="Ecofonte" w:ascii="Times New Roman" w:hAnsi="Times New Roman"/>
          <w:b w:val="false"/>
          <w:bCs w:val="false"/>
          <w:i w:val="false"/>
          <w:iCs w:val="false"/>
          <w:color w:val="000000"/>
          <w:sz w:val="24"/>
          <w:szCs w:val="24"/>
        </w:rPr>
        <w:t xml:space="preserve"> para preenchimento de vagas de estágio, bem como formação do cadastro de reserva para estudantes de nível superior do curso de direito, todos de instituições de ensino registradas no MEC, a ser cumprido nos termos da Lei Federal n.º 11.788, de 25 de setembro de 2008 e da Lei Municip</w:t>
      </w:r>
      <w:r>
        <w:rPr>
          <w:rFonts w:eastAsia="ArialMT" w:cs="Ecofonte" w:ascii="Times New Roman" w:hAnsi="Times New Roman"/>
          <w:b w:val="false"/>
          <w:bCs w:val="false"/>
          <w:i w:val="false"/>
          <w:iCs w:val="false"/>
          <w:color w:val="auto"/>
          <w:sz w:val="24"/>
          <w:szCs w:val="24"/>
        </w:rPr>
        <w:t xml:space="preserve">al n.º </w:t>
      </w:r>
      <w:r>
        <w:rPr>
          <w:rFonts w:eastAsia="ArialMT" w:cs="Ecofonte" w:ascii="Times New Roman" w:hAnsi="Times New Roman"/>
          <w:b w:val="false"/>
          <w:bCs/>
          <w:i w:val="false"/>
          <w:iCs w:val="false"/>
          <w:color w:val="auto"/>
          <w:sz w:val="24"/>
          <w:szCs w:val="24"/>
        </w:rPr>
        <w:t>2.641/2013, de 09 de dezembro de 2013</w:t>
      </w:r>
      <w:r>
        <w:rPr>
          <w:rFonts w:eastAsia="ArialMT" w:cs="Ecofonte" w:ascii="Times New Roman" w:hAnsi="Times New Roman"/>
          <w:b/>
          <w:bCs/>
          <w:i w:val="false"/>
          <w:iCs w:val="false"/>
          <w:color w:val="auto"/>
          <w:sz w:val="24"/>
          <w:szCs w:val="24"/>
        </w:rPr>
        <w:t>.</w:t>
      </w:r>
    </w:p>
    <w:p>
      <w:pPr>
        <w:pStyle w:val="Normal"/>
        <w:spacing w:lineRule="auto" w:line="360" w:before="0" w:after="0"/>
        <w:ind w:left="260" w:right="20" w:hanging="0"/>
        <w:contextualSpacing/>
        <w:jc w:val="both"/>
        <w:rPr>
          <w:rFonts w:ascii="Times New Roman" w:hAnsi="Times New Roman" w:eastAsia="ArialMT" w:cs="Ecofonte"/>
          <w:b/>
          <w:b/>
          <w:bCs/>
          <w:i w:val="false"/>
          <w:i w:val="false"/>
          <w:iCs w:val="false"/>
          <w:color w:val="000000"/>
          <w:sz w:val="24"/>
          <w:szCs w:val="24"/>
        </w:rPr>
      </w:pPr>
      <w:r>
        <w:rPr>
          <w:rFonts w:eastAsia="ArialMT" w:cs="Ecofonte" w:ascii="Times New Roman" w:hAnsi="Times New Roman"/>
          <w:b/>
          <w:bCs/>
          <w:i w:val="false"/>
          <w:iCs w:val="false"/>
          <w:color w:val="000000"/>
          <w:sz w:val="24"/>
          <w:szCs w:val="24"/>
        </w:rPr>
        <w:tab/>
      </w:r>
    </w:p>
    <w:p>
      <w:pPr>
        <w:pStyle w:val="Normal"/>
        <w:spacing w:lineRule="auto" w:line="360" w:before="0" w:after="0"/>
        <w:ind w:left="260" w:right="20" w:hanging="0"/>
        <w:contextualSpacing/>
        <w:jc w:val="both"/>
        <w:rPr>
          <w:rFonts w:ascii="Times New Roman" w:hAnsi="Times New Roman"/>
          <w:sz w:val="24"/>
          <w:szCs w:val="24"/>
        </w:rPr>
      </w:pPr>
      <w:r>
        <w:rPr>
          <w:rFonts w:eastAsia="ArialMT" w:cs="Ecofonte" w:ascii="Times New Roman" w:hAnsi="Times New Roman"/>
          <w:b w:val="false"/>
          <w:bCs/>
          <w:i w:val="false"/>
          <w:iCs w:val="false"/>
          <w:color w:val="000000"/>
          <w:sz w:val="24"/>
          <w:szCs w:val="24"/>
        </w:rPr>
        <w:tab/>
        <w:tab/>
        <w:t xml:space="preserve">A divulgação oficial do inteiro teor deste Edital dar-se-á com a afixação no Painel de Publicações do Município e em caráter meramente informativo, na internet, pelo site </w:t>
      </w:r>
      <w:r>
        <w:rPr>
          <w:rFonts w:eastAsia="Arial" w:cs="Ecofonte" w:ascii="Times New Roman" w:hAnsi="Times New Roman"/>
          <w:b w:val="false"/>
          <w:bCs w:val="false"/>
          <w:i w:val="false"/>
          <w:iCs w:val="false"/>
          <w:color w:val="00000A"/>
          <w:sz w:val="24"/>
          <w:szCs w:val="24"/>
        </w:rPr>
        <w:t>do Município de Novo Hamburgo, bem como pelas suas redes sociais.</w:t>
      </w:r>
    </w:p>
    <w:p>
      <w:pPr>
        <w:pStyle w:val="Normal"/>
        <w:spacing w:lineRule="auto" w:line="360" w:before="0" w:after="0"/>
        <w:ind w:left="260" w:right="20" w:hanging="0"/>
        <w:contextualSpacing/>
        <w:jc w:val="both"/>
        <w:rPr>
          <w:rFonts w:ascii="Times New Roman" w:hAnsi="Times New Roman" w:eastAsia="ArialMT" w:cs="Ecofonte"/>
          <w:b w:val="false"/>
          <w:b w:val="false"/>
          <w:bCs/>
          <w:i w:val="false"/>
          <w:i w:val="false"/>
          <w:iCs w:val="false"/>
          <w:color w:val="000000"/>
          <w:sz w:val="24"/>
          <w:szCs w:val="24"/>
          <w:highlight w:val="yellow"/>
        </w:rPr>
      </w:pPr>
      <w:r>
        <w:rPr>
          <w:rFonts w:eastAsia="ArialMT" w:cs="Ecofonte" w:ascii="Times New Roman" w:hAnsi="Times New Roman"/>
          <w:b w:val="false"/>
          <w:bCs/>
          <w:i w:val="false"/>
          <w:iCs w:val="false"/>
          <w:color w:val="000000"/>
          <w:sz w:val="24"/>
          <w:szCs w:val="24"/>
          <w:highlight w:val="yellow"/>
        </w:rPr>
      </w:r>
    </w:p>
    <w:p>
      <w:pPr>
        <w:pStyle w:val="Normal"/>
        <w:spacing w:lineRule="auto" w:line="360" w:before="0" w:after="0"/>
        <w:ind w:left="260" w:right="20" w:hanging="0"/>
        <w:contextualSpacing/>
        <w:jc w:val="both"/>
        <w:rPr>
          <w:rFonts w:ascii="Times New Roman" w:hAnsi="Times New Roman"/>
          <w:sz w:val="24"/>
          <w:szCs w:val="24"/>
        </w:rPr>
      </w:pPr>
      <w:r>
        <w:rPr>
          <w:rFonts w:eastAsia="ArialMT" w:cs="Ecofonte" w:ascii="Times New Roman" w:hAnsi="Times New Roman"/>
          <w:b w:val="false"/>
          <w:bCs/>
          <w:i w:val="false"/>
          <w:iCs w:val="false"/>
          <w:color w:val="000000"/>
          <w:sz w:val="24"/>
          <w:szCs w:val="24"/>
        </w:rPr>
        <w:tab/>
        <w:tab/>
      </w:r>
      <w:r>
        <w:rPr>
          <w:rFonts w:eastAsia="Verdana" w:cs="Ecofonte" w:ascii="Times New Roman" w:hAnsi="Times New Roman"/>
          <w:color w:val="000000"/>
          <w:sz w:val="24"/>
          <w:szCs w:val="24"/>
        </w:rPr>
        <w:t xml:space="preserve">O </w:t>
      </w:r>
      <w:r>
        <w:rPr>
          <w:rFonts w:eastAsia="ArialMT" w:cs="Ecofonte" w:ascii="Times New Roman" w:hAnsi="Times New Roman"/>
          <w:color w:val="000000"/>
          <w:sz w:val="24"/>
          <w:szCs w:val="24"/>
        </w:rPr>
        <w:t xml:space="preserve">processo seletivo será conduzido por Comissão de Processo Seletivo desde já designados os servidores Fernanda Rauber, Margarete Bartikoski Michel, Sabrina Saueressig Wendling e Bruno Brinker Monaco Silva, lotados nesta PGM.                                                          </w:t>
      </w:r>
    </w:p>
    <w:p>
      <w:pPr>
        <w:pStyle w:val="Normal"/>
        <w:spacing w:lineRule="auto" w:line="360" w:before="0" w:after="0"/>
        <w:ind w:left="0" w:right="0" w:firstLine="700"/>
        <w:contextualSpacing/>
        <w:jc w:val="both"/>
        <w:rPr>
          <w:rFonts w:ascii="Times New Roman" w:hAnsi="Times New Roman" w:eastAsia="ArialMT" w:cs="Ecofonte"/>
          <w:color w:val="000000"/>
          <w:sz w:val="24"/>
          <w:szCs w:val="24"/>
          <w:highlight w:val="yellow"/>
        </w:rPr>
      </w:pPr>
      <w:r>
        <w:rPr>
          <w:rFonts w:eastAsia="ArialMT" w:cs="Ecofonte" w:ascii="Times New Roman" w:hAnsi="Times New Roman"/>
          <w:color w:val="000000"/>
          <w:sz w:val="24"/>
          <w:szCs w:val="24"/>
          <w:highlight w:val="yellow"/>
        </w:rPr>
      </w:r>
    </w:p>
    <w:p>
      <w:pPr>
        <w:pStyle w:val="Normal"/>
        <w:tabs>
          <w:tab w:val="left" w:pos="709" w:leader="none"/>
        </w:tabs>
        <w:spacing w:lineRule="auto" w:line="360" w:before="0" w:after="0"/>
        <w:contextualSpacing/>
        <w:jc w:val="both"/>
        <w:rPr>
          <w:rFonts w:ascii="Times New Roman" w:hAnsi="Times New Roman" w:cs="Ecofonte"/>
          <w:b/>
          <w:b/>
          <w:sz w:val="24"/>
          <w:szCs w:val="24"/>
        </w:rPr>
      </w:pPr>
      <w:r>
        <w:rPr>
          <w:rFonts w:cs="Ecofonte" w:ascii="Times New Roman" w:hAnsi="Times New Roman"/>
          <w:b/>
          <w:sz w:val="24"/>
          <w:szCs w:val="24"/>
        </w:rPr>
        <w:t>1. DAS DISPOSIÇÕES</w:t>
      </w:r>
    </w:p>
    <w:p>
      <w:pPr>
        <w:pStyle w:val="Normal"/>
        <w:tabs>
          <w:tab w:val="left" w:pos="709" w:leader="none"/>
        </w:tabs>
        <w:spacing w:lineRule="auto" w:line="360" w:before="0" w:after="0"/>
        <w:contextualSpacing/>
        <w:jc w:val="both"/>
        <w:rPr>
          <w:rFonts w:ascii="Times New Roman" w:hAnsi="Times New Roman"/>
          <w:sz w:val="24"/>
          <w:szCs w:val="24"/>
        </w:rPr>
      </w:pPr>
      <w:r>
        <w:rPr>
          <w:rFonts w:cs="Ecofonte" w:ascii="Times New Roman" w:hAnsi="Times New Roman"/>
          <w:b w:val="false"/>
          <w:bCs w:val="false"/>
          <w:sz w:val="24"/>
          <w:szCs w:val="24"/>
        </w:rPr>
        <w:t>1.1.</w:t>
        <w:tab/>
        <w:t>Carga horária semanal:</w:t>
      </w:r>
      <w:r>
        <w:rPr>
          <w:rFonts w:cs="Ecofonte" w:ascii="Times New Roman" w:hAnsi="Times New Roman"/>
          <w:sz w:val="24"/>
          <w:szCs w:val="24"/>
        </w:rPr>
        <w:t xml:space="preserve"> 30 horas semanais, das 9h às 15h ou das 12h às 18h.</w:t>
      </w:r>
    </w:p>
    <w:p>
      <w:pPr>
        <w:pStyle w:val="Normal"/>
        <w:tabs>
          <w:tab w:val="left" w:pos="709" w:leader="none"/>
        </w:tabs>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p>
      <w:pPr>
        <w:pStyle w:val="Normal"/>
        <w:tabs>
          <w:tab w:val="left" w:pos="709" w:leader="none"/>
        </w:tabs>
        <w:spacing w:lineRule="auto" w:line="360" w:before="0" w:after="0"/>
        <w:contextualSpacing/>
        <w:jc w:val="both"/>
        <w:rPr>
          <w:rFonts w:ascii="Times New Roman" w:hAnsi="Times New Roman"/>
          <w:sz w:val="24"/>
          <w:szCs w:val="24"/>
        </w:rPr>
      </w:pPr>
      <w:r>
        <w:rPr>
          <w:rFonts w:cs="Ecofonte" w:ascii="Times New Roman" w:hAnsi="Times New Roman"/>
          <w:b w:val="false"/>
          <w:bCs w:val="false"/>
          <w:sz w:val="24"/>
          <w:szCs w:val="24"/>
        </w:rPr>
        <w:t>1.2.</w:t>
        <w:tab/>
        <w:t xml:space="preserve">Local de realização do estágio: </w:t>
      </w:r>
      <w:r>
        <w:rPr>
          <w:rFonts w:cs="Ecofonte" w:ascii="Times New Roman" w:hAnsi="Times New Roman"/>
          <w:b/>
          <w:sz w:val="24"/>
          <w:szCs w:val="24"/>
          <w:highlight w:val="white"/>
        </w:rPr>
        <w:t>PGM</w:t>
      </w:r>
      <w:r>
        <w:rPr>
          <w:rFonts w:cs="Ecofonte" w:ascii="Times New Roman" w:hAnsi="Times New Roman"/>
          <w:b w:val="false"/>
          <w:bCs w:val="false"/>
          <w:sz w:val="24"/>
          <w:szCs w:val="24"/>
          <w:highlight w:val="white"/>
        </w:rPr>
        <w:t>, Prefeitura Municipal, Rua Guia Lopes 4201, 9º andar, Canudos, Novo Hamburgo.</w:t>
      </w:r>
    </w:p>
    <w:p>
      <w:pPr>
        <w:pStyle w:val="Normal"/>
        <w:tabs>
          <w:tab w:val="left" w:pos="709" w:leader="none"/>
        </w:tabs>
        <w:spacing w:lineRule="auto" w:line="360" w:before="0" w:after="0"/>
        <w:contextualSpacing/>
        <w:jc w:val="both"/>
        <w:rPr>
          <w:rFonts w:ascii="Times New Roman" w:hAnsi="Times New Roman" w:cs="Ecofonte"/>
          <w:b w:val="false"/>
          <w:b w:val="false"/>
          <w:bCs w:val="false"/>
          <w:sz w:val="24"/>
          <w:szCs w:val="24"/>
          <w:highlight w:val="white"/>
        </w:rPr>
      </w:pPr>
      <w:r>
        <w:rPr>
          <w:rFonts w:cs="Ecofonte" w:ascii="Times New Roman" w:hAnsi="Times New Roman"/>
          <w:b w:val="false"/>
          <w:bCs w:val="false"/>
          <w:sz w:val="24"/>
          <w:szCs w:val="24"/>
          <w:highlight w:val="white"/>
        </w:rPr>
      </w:r>
    </w:p>
    <w:p>
      <w:pPr>
        <w:pStyle w:val="Normal"/>
        <w:tabs>
          <w:tab w:val="left" w:pos="709" w:leader="none"/>
        </w:tabs>
        <w:spacing w:lineRule="auto" w:line="360" w:before="0" w:after="0"/>
        <w:contextualSpacing/>
        <w:jc w:val="both"/>
        <w:rPr>
          <w:rFonts w:ascii="Times New Roman" w:hAnsi="Times New Roman"/>
          <w:sz w:val="24"/>
          <w:szCs w:val="24"/>
        </w:rPr>
      </w:pPr>
      <w:r>
        <w:rPr>
          <w:rFonts w:cs="Ecofonte" w:ascii="Times New Roman" w:hAnsi="Times New Roman"/>
          <w:b w:val="false"/>
          <w:bCs w:val="false"/>
          <w:sz w:val="24"/>
          <w:szCs w:val="24"/>
        </w:rPr>
        <w:t>1.3.</w:t>
        <w:tab/>
        <w:t>Período de duração do estágio:</w:t>
      </w:r>
      <w:r>
        <w:rPr>
          <w:rFonts w:cs="Ecofonte" w:ascii="Times New Roman" w:hAnsi="Times New Roman"/>
          <w:sz w:val="24"/>
          <w:szCs w:val="24"/>
        </w:rPr>
        <w:t xml:space="preserve"> 06 (seis) meses, podendo ser prorrogado, por interesse das partes, observado para tanto o limite legal de 2 (dois) anos e a data de colação de grau do estagiário.</w:t>
      </w:r>
    </w:p>
    <w:p>
      <w:pPr>
        <w:pStyle w:val="Normal"/>
        <w:tabs>
          <w:tab w:val="left" w:pos="709" w:leader="none"/>
        </w:tabs>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p>
      <w:pPr>
        <w:pStyle w:val="Normal"/>
        <w:tabs>
          <w:tab w:val="left" w:pos="709" w:leader="none"/>
        </w:tabs>
        <w:spacing w:lineRule="auto" w:line="360" w:before="0" w:after="0"/>
        <w:contextualSpacing/>
        <w:jc w:val="both"/>
        <w:rPr>
          <w:rFonts w:ascii="Times New Roman" w:hAnsi="Times New Roman"/>
          <w:sz w:val="24"/>
          <w:szCs w:val="24"/>
        </w:rPr>
      </w:pPr>
      <w:r>
        <w:rPr>
          <w:rFonts w:cs="Ecofonte" w:ascii="Times New Roman" w:hAnsi="Times New Roman"/>
          <w:b w:val="false"/>
          <w:bCs w:val="false"/>
          <w:sz w:val="24"/>
          <w:szCs w:val="24"/>
        </w:rPr>
        <w:t>1.4.</w:t>
        <w:tab/>
        <w:t>Bolsa-auxílio:</w:t>
      </w:r>
      <w:r>
        <w:rPr>
          <w:rFonts w:cs="Ecofonte" w:ascii="Times New Roman" w:hAnsi="Times New Roman"/>
          <w:b/>
          <w:bCs/>
          <w:sz w:val="24"/>
          <w:szCs w:val="24"/>
        </w:rPr>
        <w:t xml:space="preserve"> </w:t>
      </w:r>
      <w:r>
        <w:rPr>
          <w:rFonts w:cs="Ecofonte" w:ascii="Times New Roman" w:hAnsi="Times New Roman"/>
          <w:sz w:val="24"/>
          <w:szCs w:val="24"/>
        </w:rPr>
        <w:t xml:space="preserve">O estagiário perceberá bolsa-auxílio no valor de até </w:t>
      </w:r>
      <w:r>
        <w:rPr>
          <w:rFonts w:cs="Ecofonte" w:ascii="Times New Roman" w:hAnsi="Times New Roman"/>
          <w:sz w:val="24"/>
          <w:szCs w:val="24"/>
          <w:highlight w:val="white"/>
        </w:rPr>
        <w:t xml:space="preserve">R$ </w:t>
      </w:r>
      <w:r>
        <w:rPr>
          <w:rFonts w:eastAsia="Arial" w:cs="Ecofonte" w:ascii="Times New Roman" w:hAnsi="Times New Roman"/>
          <w:b w:val="false"/>
          <w:bCs w:val="false"/>
          <w:i w:val="false"/>
          <w:iCs w:val="false"/>
          <w:color w:val="00000A"/>
          <w:sz w:val="24"/>
          <w:szCs w:val="24"/>
          <w:highlight w:val="white"/>
        </w:rPr>
        <w:t xml:space="preserve">R$1.208,72, </w:t>
      </w:r>
      <w:r>
        <w:rPr>
          <w:rFonts w:cs="Ecofonte" w:ascii="Times New Roman" w:hAnsi="Times New Roman"/>
          <w:sz w:val="24"/>
          <w:szCs w:val="24"/>
          <w:highlight w:val="white"/>
        </w:rPr>
        <w:t xml:space="preserve">além de vale-transporte, conforme Lei Municipal nº </w:t>
      </w:r>
      <w:r>
        <w:rPr>
          <w:rFonts w:eastAsia="ArialMT" w:cs="Ecofonte" w:ascii="Times New Roman" w:hAnsi="Times New Roman"/>
          <w:b w:val="false"/>
          <w:bCs/>
          <w:i w:val="false"/>
          <w:iCs w:val="false"/>
          <w:color w:val="auto"/>
          <w:sz w:val="24"/>
          <w:szCs w:val="24"/>
          <w:highlight w:val="white"/>
        </w:rPr>
        <w:t>2.641/2013, de 09 de dezembro de 2013</w:t>
      </w:r>
      <w:r>
        <w:rPr>
          <w:rFonts w:eastAsia="ArialMT" w:cs="Ecofonte" w:ascii="Times New Roman" w:hAnsi="Times New Roman"/>
          <w:b/>
          <w:bCs/>
          <w:i w:val="false"/>
          <w:iCs w:val="false"/>
          <w:color w:val="auto"/>
          <w:sz w:val="24"/>
          <w:szCs w:val="24"/>
          <w:highlight w:val="white"/>
        </w:rPr>
        <w:t>.</w:t>
      </w:r>
    </w:p>
    <w:p>
      <w:pPr>
        <w:pStyle w:val="Normal"/>
        <w:tabs>
          <w:tab w:val="left" w:pos="709" w:leader="none"/>
        </w:tabs>
        <w:spacing w:lineRule="auto" w:line="360" w:before="0" w:after="0"/>
        <w:contextualSpacing/>
        <w:jc w:val="both"/>
        <w:rPr>
          <w:rFonts w:ascii="Times New Roman" w:hAnsi="Times New Roman" w:eastAsia="ArialMT" w:cs="Ecofonte"/>
          <w:b/>
          <w:b/>
          <w:bCs/>
          <w:i w:val="false"/>
          <w:i w:val="false"/>
          <w:iCs w:val="false"/>
          <w:color w:val="auto"/>
          <w:sz w:val="24"/>
          <w:szCs w:val="24"/>
        </w:rPr>
      </w:pPr>
      <w:r>
        <w:rPr>
          <w:rFonts w:eastAsia="ArialMT" w:cs="Ecofonte" w:ascii="Times New Roman" w:hAnsi="Times New Roman"/>
          <w:b/>
          <w:bCs/>
          <w:i w:val="false"/>
          <w:iCs w:val="false"/>
          <w:color w:val="auto"/>
          <w:sz w:val="24"/>
          <w:szCs w:val="24"/>
        </w:rPr>
      </w:r>
    </w:p>
    <w:p>
      <w:pPr>
        <w:pStyle w:val="Normal"/>
        <w:tabs>
          <w:tab w:val="left" w:pos="709" w:leader="none"/>
        </w:tabs>
        <w:spacing w:lineRule="auto" w:line="360" w:before="0" w:after="0"/>
        <w:contextualSpacing/>
        <w:jc w:val="both"/>
        <w:rPr>
          <w:rFonts w:ascii="Times New Roman" w:hAnsi="Times New Roman"/>
          <w:sz w:val="24"/>
          <w:szCs w:val="24"/>
        </w:rPr>
      </w:pPr>
      <w:r>
        <w:rPr>
          <w:rFonts w:eastAsia="ArialMT" w:cs="Ecofonte" w:ascii="Times New Roman" w:hAnsi="Times New Roman"/>
          <w:b w:val="false"/>
          <w:bCs w:val="false"/>
          <w:i w:val="false"/>
          <w:iCs w:val="false"/>
          <w:color w:val="000000"/>
          <w:sz w:val="24"/>
          <w:szCs w:val="24"/>
          <w:highlight w:val="white"/>
        </w:rPr>
        <w:t xml:space="preserve">1.4.1. Será acrescido à bolsa-auxílio, o auxílio-transporte, </w:t>
      </w:r>
      <w:r>
        <w:rPr>
          <w:rFonts w:eastAsia="ArialMT" w:cs="Ecofonte" w:ascii="Times New Roman" w:hAnsi="Times New Roman"/>
          <w:b w:val="false"/>
          <w:bCs w:val="false"/>
          <w:i w:val="false"/>
          <w:iCs w:val="false"/>
          <w:sz w:val="24"/>
          <w:szCs w:val="24"/>
          <w:highlight w:val="white"/>
        </w:rPr>
        <w:t>de acordo com o disposto no art.12 da Lei 11.788/2008.</w:t>
      </w:r>
    </w:p>
    <w:p>
      <w:pPr>
        <w:pStyle w:val="Normal"/>
        <w:tabs>
          <w:tab w:val="left" w:pos="709" w:leader="none"/>
        </w:tabs>
        <w:spacing w:lineRule="auto" w:line="360" w:before="0" w:after="0"/>
        <w:contextualSpacing/>
        <w:jc w:val="both"/>
        <w:rPr>
          <w:rFonts w:ascii="Times New Roman" w:hAnsi="Times New Roman" w:eastAsia="ArialMT" w:cs="Ecofonte"/>
          <w:b w:val="false"/>
          <w:b w:val="false"/>
          <w:bCs w:val="false"/>
          <w:i w:val="false"/>
          <w:i w:val="false"/>
          <w:iCs w:val="false"/>
          <w:sz w:val="24"/>
          <w:szCs w:val="24"/>
          <w:highlight w:val="white"/>
        </w:rPr>
      </w:pPr>
      <w:r>
        <w:rPr>
          <w:rFonts w:eastAsia="ArialMT" w:cs="Ecofonte" w:ascii="Times New Roman" w:hAnsi="Times New Roman"/>
          <w:b w:val="false"/>
          <w:bCs w:val="false"/>
          <w:i w:val="false"/>
          <w:iCs w:val="false"/>
          <w:sz w:val="24"/>
          <w:szCs w:val="24"/>
          <w:highlight w:val="white"/>
        </w:rPr>
      </w:r>
    </w:p>
    <w:p>
      <w:pPr>
        <w:pStyle w:val="Normal"/>
        <w:tabs>
          <w:tab w:val="clear" w:pos="709"/>
          <w:tab w:val="left" w:pos="2250" w:leader="none"/>
        </w:tabs>
        <w:spacing w:lineRule="auto" w:line="360" w:before="0" w:after="0"/>
        <w:ind w:left="0" w:right="0" w:hanging="0"/>
        <w:contextualSpacing/>
        <w:jc w:val="both"/>
        <w:rPr>
          <w:rFonts w:ascii="Times New Roman" w:hAnsi="Times New Roman" w:cs="Ecofonte"/>
          <w:b/>
          <w:b/>
          <w:sz w:val="24"/>
          <w:szCs w:val="24"/>
          <w:lang w:eastAsia="zxx"/>
        </w:rPr>
      </w:pPr>
      <w:r>
        <w:rPr>
          <w:rFonts w:cs="Ecofonte" w:ascii="Times New Roman" w:hAnsi="Times New Roman"/>
          <w:b/>
          <w:sz w:val="24"/>
          <w:szCs w:val="24"/>
          <w:lang w:eastAsia="zxx"/>
        </w:rPr>
        <w:t>2. DAS VAGAS</w:t>
      </w:r>
    </w:p>
    <w:p>
      <w:pPr>
        <w:pStyle w:val="Normal"/>
        <w:tabs>
          <w:tab w:val="left" w:pos="709" w:leader="none"/>
        </w:tabs>
        <w:spacing w:lineRule="auto" w:line="360" w:before="0" w:after="0"/>
        <w:contextualSpacing/>
        <w:jc w:val="both"/>
        <w:rPr>
          <w:rFonts w:ascii="Times New Roman" w:hAnsi="Times New Roman"/>
          <w:sz w:val="24"/>
          <w:szCs w:val="24"/>
        </w:rPr>
      </w:pPr>
      <w:r>
        <w:rPr>
          <w:rFonts w:eastAsia="Arial" w:cs="Ecofonte" w:ascii="Times New Roman" w:hAnsi="Times New Roman"/>
          <w:b w:val="false"/>
          <w:bCs w:val="false"/>
          <w:color w:val="00000A"/>
          <w:sz w:val="24"/>
          <w:szCs w:val="24"/>
        </w:rPr>
        <w:t>2.1. O Processo Seletivo destina-se à seleção de estagiários para a Procuradoria-Geral do Município de Novo Hamburgo, para o preenchimento das vagas existentes, a juízo da Procuradora-Geral do Município de Novo Hamburgo, e as demais que vierem a ser abertas durante o período de validade do processo seletivo.</w:t>
      </w:r>
    </w:p>
    <w:p>
      <w:pPr>
        <w:pStyle w:val="Normal"/>
        <w:tabs>
          <w:tab w:val="left" w:pos="709" w:leader="none"/>
        </w:tabs>
        <w:spacing w:lineRule="auto" w:line="360" w:before="0" w:after="0"/>
        <w:contextualSpacing/>
        <w:jc w:val="both"/>
        <w:rPr>
          <w:rFonts w:ascii="Times New Roman" w:hAnsi="Times New Roman" w:cs="Ecofonte"/>
          <w:b w:val="false"/>
          <w:b w:val="false"/>
          <w:sz w:val="24"/>
          <w:szCs w:val="24"/>
        </w:rPr>
      </w:pPr>
      <w:r>
        <w:rPr>
          <w:rFonts w:cs="Ecofonte" w:ascii="Times New Roman" w:hAnsi="Times New Roman"/>
          <w:b w:val="false"/>
          <w:sz w:val="24"/>
          <w:szCs w:val="24"/>
        </w:rPr>
      </w:r>
    </w:p>
    <w:p>
      <w:pPr>
        <w:pStyle w:val="Normal"/>
        <w:tabs>
          <w:tab w:val="clear" w:pos="709"/>
          <w:tab w:val="left" w:pos="2250" w:leader="none"/>
        </w:tabs>
        <w:spacing w:lineRule="auto" w:line="360" w:before="0" w:after="0"/>
        <w:ind w:left="0" w:right="0" w:hanging="0"/>
        <w:contextualSpacing/>
        <w:jc w:val="both"/>
        <w:rPr>
          <w:rFonts w:ascii="Times New Roman" w:hAnsi="Times New Roman" w:eastAsia="Arial" w:cs="Ecofonte"/>
          <w:b w:val="false"/>
          <w:b w:val="false"/>
          <w:bCs w:val="false"/>
          <w:color w:val="00000A"/>
          <w:sz w:val="24"/>
          <w:szCs w:val="24"/>
          <w:lang w:eastAsia="zxx"/>
        </w:rPr>
      </w:pPr>
      <w:r>
        <w:rPr>
          <w:rFonts w:eastAsia="Arial" w:cs="Ecofonte" w:ascii="Times New Roman" w:hAnsi="Times New Roman"/>
          <w:b w:val="false"/>
          <w:bCs w:val="false"/>
          <w:color w:val="00000A"/>
          <w:sz w:val="24"/>
          <w:szCs w:val="24"/>
          <w:lang w:eastAsia="zxx"/>
        </w:rPr>
        <w:t>2.2. Fica assegurado às pessoas portadoras de deficiência o percentual de 10% (dez por cento) das vagas oferecidas pelo Município.</w:t>
      </w:r>
    </w:p>
    <w:p>
      <w:pPr>
        <w:pStyle w:val="Normal"/>
        <w:tabs>
          <w:tab w:val="clear" w:pos="709"/>
          <w:tab w:val="left" w:pos="2250" w:leader="none"/>
        </w:tabs>
        <w:spacing w:lineRule="auto" w:line="360" w:before="0" w:after="0"/>
        <w:ind w:left="0" w:right="0" w:hanging="0"/>
        <w:contextualSpacing/>
        <w:jc w:val="both"/>
        <w:rPr>
          <w:rFonts w:ascii="Times New Roman" w:hAnsi="Times New Roman" w:eastAsia="Arial" w:cs="Ecofonte"/>
          <w:b w:val="false"/>
          <w:b w:val="false"/>
          <w:bCs w:val="false"/>
          <w:color w:val="00000A"/>
          <w:sz w:val="24"/>
          <w:szCs w:val="24"/>
          <w:lang w:eastAsia="zxx"/>
        </w:rPr>
      </w:pPr>
      <w:r>
        <w:rPr>
          <w:rFonts w:eastAsia="Arial" w:cs="Ecofonte" w:ascii="Times New Roman" w:hAnsi="Times New Roman"/>
          <w:b w:val="false"/>
          <w:bCs w:val="false"/>
          <w:color w:val="00000A"/>
          <w:sz w:val="24"/>
          <w:szCs w:val="24"/>
          <w:lang w:eastAsia="zxx"/>
        </w:rPr>
      </w:r>
    </w:p>
    <w:p>
      <w:pPr>
        <w:pStyle w:val="Normal"/>
        <w:tabs>
          <w:tab w:val="left" w:pos="709" w:leader="none"/>
        </w:tabs>
        <w:spacing w:lineRule="auto" w:line="360" w:before="0" w:after="0"/>
        <w:contextualSpacing/>
        <w:jc w:val="both"/>
        <w:rPr>
          <w:rFonts w:ascii="Times New Roman" w:hAnsi="Times New Roman" w:cs="Ecofonte"/>
          <w:b/>
          <w:b/>
          <w:sz w:val="24"/>
          <w:szCs w:val="24"/>
        </w:rPr>
      </w:pPr>
      <w:r>
        <w:rPr>
          <w:rFonts w:cs="Ecofonte" w:ascii="Times New Roman" w:hAnsi="Times New Roman"/>
          <w:b/>
          <w:sz w:val="24"/>
          <w:szCs w:val="24"/>
        </w:rPr>
        <w:t>3. DAS INSCRIÇÕES:</w:t>
      </w:r>
    </w:p>
    <w:p>
      <w:pPr>
        <w:pStyle w:val="Normal"/>
        <w:tabs>
          <w:tab w:val="left" w:pos="709" w:leader="none"/>
        </w:tabs>
        <w:spacing w:lineRule="auto" w:line="360" w:before="0" w:after="0"/>
        <w:contextualSpacing/>
        <w:jc w:val="both"/>
        <w:rPr>
          <w:rFonts w:ascii="Times New Roman" w:hAnsi="Times New Roman"/>
          <w:sz w:val="24"/>
          <w:szCs w:val="24"/>
        </w:rPr>
      </w:pPr>
      <w:r>
        <w:rPr>
          <w:rFonts w:cs="Ecofonte" w:ascii="Times New Roman" w:hAnsi="Times New Roman"/>
          <w:sz w:val="24"/>
          <w:szCs w:val="24"/>
        </w:rPr>
        <w:t xml:space="preserve">3.1. As inscrições para o processo seletivo de estagiários poderão ser realizadas no período </w:t>
      </w:r>
      <w:r>
        <w:rPr>
          <w:rFonts w:cs="Ecofonte" w:ascii="Times New Roman" w:hAnsi="Times New Roman"/>
          <w:sz w:val="24"/>
          <w:szCs w:val="24"/>
          <w:highlight w:val="white"/>
        </w:rPr>
        <w:t xml:space="preserve">compreendido entre 00:00h do dia 23/09/2029 e 23:59h do dia 05/10/2020, </w:t>
      </w:r>
      <w:r>
        <w:rPr>
          <w:rFonts w:eastAsia="Arial" w:cs="Ecofonte" w:ascii="Times New Roman" w:hAnsi="Times New Roman"/>
          <w:color w:val="00000A"/>
          <w:sz w:val="24"/>
          <w:szCs w:val="24"/>
          <w:highlight w:val="white"/>
        </w:rPr>
        <w:t>considerado o horário de Brasília</w:t>
      </w:r>
      <w:r>
        <w:rPr>
          <w:rFonts w:cs="Ecofonte" w:ascii="Times New Roman" w:hAnsi="Times New Roman"/>
          <w:sz w:val="24"/>
          <w:szCs w:val="24"/>
        </w:rPr>
        <w:t xml:space="preserve">, junto à PGM exclusivamente pelo endereço eletrônico </w:t>
      </w:r>
      <w:r>
        <w:rPr>
          <w:rFonts w:cs="Ecofonte" w:ascii="Times New Roman" w:hAnsi="Times New Roman"/>
          <w:i/>
          <w:iCs/>
          <w:sz w:val="24"/>
          <w:szCs w:val="24"/>
          <w:highlight w:val="white"/>
        </w:rPr>
        <w:t>estagiopgm@novohamburgo.rs.gov.br.</w:t>
      </w:r>
    </w:p>
    <w:p>
      <w:pPr>
        <w:pStyle w:val="Normal"/>
        <w:tabs>
          <w:tab w:val="left" w:pos="709" w:leader="none"/>
        </w:tabs>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p>
      <w:pPr>
        <w:pStyle w:val="Normal"/>
        <w:tabs>
          <w:tab w:val="left" w:pos="709" w:leader="none"/>
        </w:tabs>
        <w:spacing w:lineRule="auto" w:line="360" w:before="0" w:after="0"/>
        <w:contextualSpacing/>
        <w:jc w:val="both"/>
        <w:rPr>
          <w:rFonts w:ascii="Times New Roman" w:hAnsi="Times New Roman"/>
          <w:sz w:val="24"/>
          <w:szCs w:val="24"/>
        </w:rPr>
      </w:pPr>
      <w:r>
        <w:rPr>
          <w:rFonts w:cs="Ecofonte" w:ascii="Times New Roman" w:hAnsi="Times New Roman"/>
          <w:sz w:val="24"/>
          <w:szCs w:val="24"/>
        </w:rPr>
        <w:t>3.2.</w:t>
        <w:tab/>
        <w:t>No ato da inscrição, o candidato à vaga de estágio deverá preencher a ficha de inscrição anexa a este certame – Anexo I, bem como apresentar, ainda, cópias eletrônicas dos seguintes documentos:</w:t>
      </w:r>
    </w:p>
    <w:p>
      <w:pPr>
        <w:pStyle w:val="Normal"/>
        <w:tabs>
          <w:tab w:val="left" w:pos="709" w:leader="none"/>
        </w:tabs>
        <w:spacing w:lineRule="auto" w:line="360" w:before="0" w:after="0"/>
        <w:contextualSpacing/>
        <w:jc w:val="both"/>
        <w:rPr>
          <w:rFonts w:ascii="Times New Roman" w:hAnsi="Times New Roman" w:eastAsia="ArialMT" w:cs="Ecofonte"/>
          <w:sz w:val="24"/>
          <w:szCs w:val="24"/>
        </w:rPr>
      </w:pPr>
      <w:r>
        <w:rPr>
          <w:rFonts w:eastAsia="ArialMT" w:cs="Ecofonte" w:ascii="Times New Roman" w:hAnsi="Times New Roman"/>
          <w:sz w:val="24"/>
          <w:szCs w:val="24"/>
        </w:rPr>
      </w:r>
    </w:p>
    <w:p>
      <w:pPr>
        <w:pStyle w:val="Normal"/>
        <w:tabs>
          <w:tab w:val="left" w:pos="709" w:leader="none"/>
        </w:tabs>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3.2.1.</w:t>
        <w:tab/>
        <w:t>Carteira de identidade (RG);</w:t>
      </w:r>
    </w:p>
    <w:p>
      <w:pPr>
        <w:pStyle w:val="Normal"/>
        <w:tabs>
          <w:tab w:val="left" w:pos="709" w:leader="none"/>
        </w:tabs>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p>
      <w:pPr>
        <w:pStyle w:val="Normal"/>
        <w:tabs>
          <w:tab w:val="left" w:pos="709" w:leader="none"/>
        </w:tabs>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3.2.2.</w:t>
        <w:tab/>
        <w:t>Cadastro de Pessoas Físicas (CPF);</w:t>
      </w:r>
    </w:p>
    <w:p>
      <w:pPr>
        <w:pStyle w:val="Normal"/>
        <w:tabs>
          <w:tab w:val="left" w:pos="709" w:leader="none"/>
        </w:tabs>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p>
      <w:pPr>
        <w:pStyle w:val="Normal"/>
        <w:tabs>
          <w:tab w:val="left" w:pos="709" w:leader="none"/>
        </w:tabs>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3.2.3.</w:t>
        <w:tab/>
        <w:t>Comprovante de residência;</w:t>
      </w:r>
    </w:p>
    <w:p>
      <w:pPr>
        <w:pStyle w:val="Normal"/>
        <w:tabs>
          <w:tab w:val="left" w:pos="709" w:leader="none"/>
        </w:tabs>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p>
      <w:pPr>
        <w:pStyle w:val="Normal"/>
        <w:tabs>
          <w:tab w:val="left" w:pos="709" w:leader="none"/>
        </w:tabs>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3.2.4.</w:t>
        <w:tab/>
        <w:t>Currículo Vitae, acompanhado dos comprovantes de atividades e cursos curriculares ou extracurriculares realizados.</w:t>
      </w:r>
    </w:p>
    <w:p>
      <w:pPr>
        <w:pStyle w:val="Normal"/>
        <w:tabs>
          <w:tab w:val="left" w:pos="709" w:leader="none"/>
        </w:tabs>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p>
      <w:pPr>
        <w:pStyle w:val="Normal"/>
        <w:tabs>
          <w:tab w:val="left" w:pos="709" w:leader="none"/>
        </w:tabs>
        <w:spacing w:lineRule="auto" w:line="360" w:before="0" w:after="0"/>
        <w:contextualSpacing/>
        <w:jc w:val="both"/>
        <w:rPr>
          <w:rFonts w:ascii="Times New Roman" w:hAnsi="Times New Roman"/>
          <w:sz w:val="24"/>
          <w:szCs w:val="24"/>
        </w:rPr>
      </w:pPr>
      <w:r>
        <w:rPr>
          <w:rFonts w:cs="Ecofonte" w:ascii="Times New Roman" w:hAnsi="Times New Roman"/>
          <w:sz w:val="24"/>
          <w:szCs w:val="24"/>
          <w:lang w:eastAsia="zxx"/>
        </w:rPr>
        <w:t>3.2.</w:t>
        <w:tab/>
        <w:t>Os candidatos às vagas de estágio deverão comprovar, mediante apresentação eletrônica de documentos originais ou cópias autenticadas, a matrícula regular no Curso de Direito.</w:t>
      </w:r>
    </w:p>
    <w:p>
      <w:pPr>
        <w:pStyle w:val="Normal"/>
        <w:tabs>
          <w:tab w:val="left" w:pos="709" w:leader="none"/>
        </w:tabs>
        <w:spacing w:lineRule="auto" w:line="360" w:before="0" w:after="0"/>
        <w:contextualSpacing/>
        <w:jc w:val="both"/>
        <w:rPr>
          <w:rFonts w:ascii="Times New Roman" w:hAnsi="Times New Roman" w:cs="Ecofonte"/>
          <w:sz w:val="24"/>
          <w:szCs w:val="24"/>
          <w:lang w:eastAsia="zxx"/>
        </w:rPr>
      </w:pPr>
      <w:r>
        <w:rPr>
          <w:rFonts w:cs="Ecofonte" w:ascii="Times New Roman" w:hAnsi="Times New Roman"/>
          <w:sz w:val="24"/>
          <w:szCs w:val="24"/>
          <w:lang w:eastAsia="zxx"/>
        </w:rPr>
      </w:r>
    </w:p>
    <w:p>
      <w:pPr>
        <w:pStyle w:val="Normal"/>
        <w:spacing w:lineRule="auto" w:line="360" w:before="0" w:after="0"/>
        <w:contextualSpacing/>
        <w:jc w:val="both"/>
        <w:rPr>
          <w:rFonts w:ascii="Times New Roman" w:hAnsi="Times New Roman" w:cs="Ecofonte"/>
          <w:sz w:val="24"/>
          <w:szCs w:val="24"/>
          <w:highlight w:val="white"/>
        </w:rPr>
      </w:pPr>
      <w:r>
        <w:rPr>
          <w:rFonts w:cs="Ecofonte" w:ascii="Times New Roman" w:hAnsi="Times New Roman"/>
          <w:sz w:val="24"/>
          <w:szCs w:val="24"/>
          <w:highlight w:val="white"/>
        </w:rPr>
        <w:t>3.3. O candidato declara no ato da inscrição que preenche as seguintes condições para ingresso no Programa de Estágio:</w:t>
      </w:r>
    </w:p>
    <w:p>
      <w:pPr>
        <w:pStyle w:val="Normal"/>
        <w:spacing w:lineRule="auto" w:line="360" w:before="0" w:after="0"/>
        <w:contextualSpacing/>
        <w:jc w:val="both"/>
        <w:rPr>
          <w:rFonts w:ascii="Times New Roman" w:hAnsi="Times New Roman" w:cs="Ecofonte"/>
          <w:sz w:val="24"/>
          <w:szCs w:val="24"/>
          <w:highlight w:val="white"/>
        </w:rPr>
      </w:pPr>
      <w:r>
        <w:rPr>
          <w:rFonts w:cs="Ecofonte" w:ascii="Times New Roman" w:hAnsi="Times New Roman"/>
          <w:sz w:val="24"/>
          <w:szCs w:val="24"/>
          <w:highlight w:val="white"/>
        </w:rPr>
      </w:r>
    </w:p>
    <w:p>
      <w:pPr>
        <w:pStyle w:val="Normal"/>
        <w:spacing w:lineRule="auto" w:line="360" w:before="0" w:after="0"/>
        <w:contextualSpacing/>
        <w:jc w:val="both"/>
        <w:rPr>
          <w:rFonts w:ascii="Times New Roman" w:hAnsi="Times New Roman"/>
          <w:sz w:val="24"/>
          <w:szCs w:val="24"/>
        </w:rPr>
      </w:pPr>
      <w:r>
        <w:rPr>
          <w:rFonts w:cs="Ecofonte" w:ascii="Times New Roman" w:hAnsi="Times New Roman"/>
          <w:sz w:val="24"/>
          <w:szCs w:val="24"/>
          <w:highlight w:val="white"/>
        </w:rPr>
        <w:t>(a) estar regularmente matriculado no curso de Direito;</w:t>
      </w:r>
    </w:p>
    <w:p>
      <w:pPr>
        <w:pStyle w:val="Normal"/>
        <w:spacing w:lineRule="auto" w:line="360" w:before="0" w:after="0"/>
        <w:contextualSpacing/>
        <w:jc w:val="both"/>
        <w:rPr>
          <w:rFonts w:ascii="Times New Roman" w:hAnsi="Times New Roman"/>
          <w:sz w:val="24"/>
          <w:szCs w:val="24"/>
        </w:rPr>
      </w:pPr>
      <w:r>
        <w:rPr>
          <w:rFonts w:cs="Ecofonte" w:ascii="Times New Roman" w:hAnsi="Times New Roman"/>
          <w:sz w:val="24"/>
          <w:szCs w:val="24"/>
          <w:highlight w:val="white"/>
        </w:rPr>
        <w:t>(b) estar cursando do 4º (quarto) ao 8º (oitavo) período;</w:t>
      </w:r>
    </w:p>
    <w:p>
      <w:pPr>
        <w:pStyle w:val="Normal"/>
        <w:spacing w:lineRule="auto" w:line="360" w:before="0" w:after="0"/>
        <w:contextualSpacing/>
        <w:jc w:val="both"/>
        <w:rPr>
          <w:rFonts w:ascii="Times New Roman" w:hAnsi="Times New Roman" w:cs="Ecofonte"/>
          <w:sz w:val="24"/>
          <w:szCs w:val="24"/>
          <w:highlight w:val="white"/>
        </w:rPr>
      </w:pPr>
      <w:r>
        <w:rPr>
          <w:rFonts w:cs="Ecofonte" w:ascii="Times New Roman" w:hAnsi="Times New Roman"/>
          <w:sz w:val="24"/>
          <w:szCs w:val="24"/>
          <w:highlight w:val="white"/>
        </w:rPr>
      </w:r>
    </w:p>
    <w:p>
      <w:pPr>
        <w:pStyle w:val="Normal"/>
        <w:spacing w:lineRule="auto" w:line="360" w:before="0" w:after="0"/>
        <w:contextualSpacing/>
        <w:jc w:val="both"/>
        <w:rPr>
          <w:rFonts w:ascii="Times New Roman" w:hAnsi="Times New Roman" w:cs="Ecofonte"/>
          <w:sz w:val="24"/>
          <w:szCs w:val="24"/>
          <w:highlight w:val="white"/>
        </w:rPr>
      </w:pPr>
      <w:r>
        <w:rPr>
          <w:rFonts w:cs="Ecofonte" w:ascii="Times New Roman" w:hAnsi="Times New Roman"/>
          <w:sz w:val="24"/>
          <w:szCs w:val="24"/>
          <w:highlight w:val="white"/>
        </w:rPr>
        <w:t xml:space="preserve">O descumprimento das condições acima impostas, acarretará a impossibilidade de contratação, quando houver a convocação do candidato aprovado. </w:t>
      </w:r>
    </w:p>
    <w:p>
      <w:pPr>
        <w:pStyle w:val="Normal"/>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0" w:after="0"/>
        <w:contextualSpacing/>
        <w:jc w:val="both"/>
        <w:rPr>
          <w:rFonts w:ascii="Times New Roman" w:hAnsi="Times New Roman"/>
          <w:sz w:val="24"/>
          <w:szCs w:val="24"/>
        </w:rPr>
      </w:pPr>
      <w:r>
        <w:rPr>
          <w:rFonts w:cs="Ecofonte" w:ascii="Times New Roman" w:hAnsi="Times New Roman"/>
          <w:sz w:val="24"/>
          <w:szCs w:val="24"/>
        </w:rPr>
        <w:t xml:space="preserve">3.4. As inscrições serão efetuadas, exclusivamente pela internet, pelo endereço eletrônico </w:t>
      </w:r>
      <w:r>
        <w:rPr>
          <w:rFonts w:cs="Ecofonte" w:ascii="Times New Roman" w:hAnsi="Times New Roman"/>
          <w:i/>
          <w:iCs/>
          <w:sz w:val="24"/>
          <w:szCs w:val="24"/>
          <w:highlight w:val="white"/>
        </w:rPr>
        <w:t>estagiopgm@novohamburgo.rs.gov.br</w:t>
      </w:r>
      <w:r>
        <w:rPr>
          <w:rFonts w:cs="Ecofonte" w:ascii="Times New Roman" w:hAnsi="Times New Roman"/>
          <w:sz w:val="24"/>
          <w:szCs w:val="24"/>
          <w:highlight w:val="white"/>
        </w:rPr>
        <w:t>, m</w:t>
      </w:r>
      <w:r>
        <w:rPr>
          <w:rFonts w:cs="Ecofonte" w:ascii="Times New Roman" w:hAnsi="Times New Roman"/>
          <w:sz w:val="24"/>
          <w:szCs w:val="24"/>
        </w:rPr>
        <w:t>ediante o envio do formulário previsto no Anexo I, devidamente preenchido e com os documentos anexos que comprovem as informações apresentadas  no período compreendido entre 00:00h do dia</w:t>
      </w:r>
      <w:r>
        <w:rPr>
          <w:rFonts w:cs="Ecofonte" w:ascii="Times New Roman" w:hAnsi="Times New Roman"/>
          <w:sz w:val="24"/>
          <w:szCs w:val="24"/>
          <w:highlight w:val="white"/>
        </w:rPr>
        <w:t xml:space="preserve"> 23/09/2029 e 23:59h do dia 05/10/2020, </w:t>
      </w:r>
      <w:r>
        <w:rPr>
          <w:rFonts w:eastAsia="Arial" w:cs="Ecofonte" w:ascii="Times New Roman" w:hAnsi="Times New Roman"/>
          <w:color w:val="00000A"/>
          <w:sz w:val="24"/>
          <w:szCs w:val="24"/>
          <w:highlight w:val="white"/>
        </w:rPr>
        <w:t>considerado o horário de Brasília.</w:t>
      </w:r>
    </w:p>
    <w:p>
      <w:pPr>
        <w:pStyle w:val="Normal"/>
        <w:spacing w:lineRule="auto" w:line="360" w:before="0" w:after="0"/>
        <w:contextualSpacing/>
        <w:jc w:val="both"/>
        <w:rPr>
          <w:rFonts w:ascii="Times New Roman" w:hAnsi="Times New Roman" w:eastAsia="Arial" w:cs="Ecofonte"/>
          <w:color w:val="00000A"/>
          <w:sz w:val="24"/>
          <w:szCs w:val="24"/>
          <w:highlight w:val="white"/>
        </w:rPr>
      </w:pPr>
      <w:r>
        <w:rPr>
          <w:rFonts w:eastAsia="Arial" w:cs="Ecofonte" w:ascii="Times New Roman" w:hAnsi="Times New Roman"/>
          <w:color w:val="00000A"/>
          <w:sz w:val="24"/>
          <w:szCs w:val="24"/>
          <w:highlight w:val="white"/>
        </w:rPr>
      </w:r>
    </w:p>
    <w:p>
      <w:pPr>
        <w:pStyle w:val="Normal"/>
        <w:tabs>
          <w:tab w:val="clear" w:pos="709"/>
          <w:tab w:val="left" w:pos="2250" w:leader="none"/>
        </w:tabs>
        <w:spacing w:lineRule="auto" w:line="360" w:before="0" w:after="0"/>
        <w:ind w:left="0" w:right="0" w:hanging="0"/>
        <w:contextualSpacing/>
        <w:jc w:val="both"/>
        <w:rPr>
          <w:rFonts w:ascii="Times New Roman" w:hAnsi="Times New Roman"/>
          <w:sz w:val="24"/>
          <w:szCs w:val="24"/>
        </w:rPr>
      </w:pPr>
      <w:r>
        <w:rPr>
          <w:rFonts w:cs="Ecofonte" w:ascii="Times New Roman" w:hAnsi="Times New Roman"/>
          <w:sz w:val="24"/>
          <w:szCs w:val="24"/>
          <w:lang w:eastAsia="zxx"/>
        </w:rPr>
        <w:t xml:space="preserve">3.5. Os requisitos deverão estar preenchidos no momento da inscrição e serão aferidos pela </w:t>
      </w:r>
      <w:r>
        <w:rPr>
          <w:rFonts w:eastAsia="ArialMT" w:cs="Ecofonte" w:ascii="Times New Roman" w:hAnsi="Times New Roman"/>
          <w:color w:val="000000"/>
          <w:sz w:val="24"/>
          <w:szCs w:val="24"/>
          <w:lang w:eastAsia="zxx"/>
        </w:rPr>
        <w:t xml:space="preserve">Comissão de Processo Seletivo na </w:t>
      </w:r>
      <w:r>
        <w:rPr>
          <w:rFonts w:cs="Ecofonte" w:ascii="Times New Roman" w:hAnsi="Times New Roman"/>
          <w:sz w:val="24"/>
          <w:szCs w:val="24"/>
          <w:lang w:eastAsia="zxx"/>
        </w:rPr>
        <w:t>ocasião da admissão.</w:t>
      </w:r>
    </w:p>
    <w:p>
      <w:pPr>
        <w:pStyle w:val="Normal"/>
        <w:rPr>
          <w:rFonts w:eastAsia="Liberation Serif;Times New Roman"/>
        </w:rPr>
      </w:pPr>
      <w:r>
        <w:rPr>
          <w:rFonts w:eastAsia="Ecofonte" w:cs="Ecofonte" w:ascii="Times New Roman" w:hAnsi="Times New Roman"/>
          <w:sz w:val="24"/>
          <w:szCs w:val="24"/>
        </w:rPr>
        <w:t xml:space="preserve">                                                </w:t>
      </w:r>
    </w:p>
    <w:p>
      <w:pPr>
        <w:pStyle w:val="Normal"/>
        <w:spacing w:lineRule="auto" w:line="360" w:before="0" w:after="0"/>
        <w:contextualSpacing/>
        <w:rPr>
          <w:rFonts w:ascii="Times New Roman" w:hAnsi="Times New Roman" w:cs="Ecofonte"/>
          <w:sz w:val="24"/>
          <w:szCs w:val="24"/>
        </w:rPr>
      </w:pPr>
      <w:r>
        <w:rPr>
          <w:rFonts w:cs="Ecofonte" w:ascii="Times New Roman" w:hAnsi="Times New Roman"/>
          <w:sz w:val="24"/>
          <w:szCs w:val="24"/>
        </w:rPr>
        <w:t>3.6. DO CRONOGRAMA DE EXECUÇÃO</w:t>
        <w:br/>
      </w:r>
    </w:p>
    <w:tbl>
      <w:tblPr>
        <w:tblW w:w="9649"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6345"/>
        <w:gridCol w:w="3304"/>
      </w:tblGrid>
      <w:tr>
        <w:trPr/>
        <w:tc>
          <w:tcPr>
            <w:tcW w:w="6345"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360" w:before="0" w:after="0"/>
              <w:contextualSpacing/>
              <w:rPr>
                <w:rFonts w:ascii="Times New Roman" w:hAnsi="Times New Roman" w:cs="Ecofonte"/>
                <w:sz w:val="24"/>
                <w:szCs w:val="24"/>
              </w:rPr>
            </w:pPr>
            <w:r>
              <w:rPr>
                <w:rFonts w:cs="Ecofonte" w:ascii="Times New Roman" w:hAnsi="Times New Roman"/>
                <w:sz w:val="24"/>
                <w:szCs w:val="24"/>
              </w:rPr>
              <w:t>Inscrições via e-mail</w:t>
            </w:r>
          </w:p>
        </w:tc>
        <w:tc>
          <w:tcPr>
            <w:tcW w:w="33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contextualSpacing/>
              <w:rPr>
                <w:rFonts w:ascii="Times New Roman" w:hAnsi="Times New Roman" w:cs="Ecofonte"/>
                <w:sz w:val="24"/>
                <w:szCs w:val="24"/>
                <w:highlight w:val="white"/>
              </w:rPr>
            </w:pPr>
            <w:r>
              <w:rPr>
                <w:rFonts w:cs="Ecofonte" w:ascii="Times New Roman" w:hAnsi="Times New Roman"/>
                <w:sz w:val="24"/>
                <w:szCs w:val="24"/>
                <w:highlight w:val="white"/>
              </w:rPr>
              <w:t>23/09/2020 a 05/10/2020</w:t>
            </w:r>
          </w:p>
        </w:tc>
      </w:tr>
      <w:tr>
        <w:trPr/>
        <w:tc>
          <w:tcPr>
            <w:tcW w:w="6345" w:type="dxa"/>
            <w:tcBorders>
              <w:left w:val="single" w:sz="2" w:space="0" w:color="000000"/>
              <w:bottom w:val="single" w:sz="2" w:space="0" w:color="000000"/>
              <w:insideH w:val="single" w:sz="2" w:space="0" w:color="000000"/>
            </w:tcBorders>
            <w:shd w:fill="auto" w:val="clear"/>
          </w:tcPr>
          <w:p>
            <w:pPr>
              <w:pStyle w:val="Normal"/>
              <w:spacing w:lineRule="auto" w:line="360" w:before="0" w:after="0"/>
              <w:contextualSpacing/>
              <w:rPr>
                <w:rFonts w:ascii="Times New Roman" w:hAnsi="Times New Roman" w:cs="Ecofonte"/>
                <w:sz w:val="24"/>
                <w:szCs w:val="24"/>
              </w:rPr>
            </w:pPr>
            <w:r>
              <w:rPr>
                <w:rFonts w:cs="Ecofonte" w:ascii="Times New Roman" w:hAnsi="Times New Roman"/>
                <w:sz w:val="24"/>
                <w:szCs w:val="24"/>
              </w:rPr>
              <w:t>Realização da prova objetiva e dissertativa</w:t>
            </w:r>
          </w:p>
        </w:tc>
        <w:tc>
          <w:tcPr>
            <w:tcW w:w="33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contextualSpacing/>
              <w:rPr>
                <w:rFonts w:ascii="Times New Roman" w:hAnsi="Times New Roman" w:cs="Ecofonte"/>
                <w:sz w:val="24"/>
                <w:szCs w:val="24"/>
                <w:highlight w:val="white"/>
              </w:rPr>
            </w:pPr>
            <w:r>
              <w:rPr>
                <w:rFonts w:cs="Ecofonte" w:ascii="Times New Roman" w:hAnsi="Times New Roman"/>
                <w:sz w:val="24"/>
                <w:szCs w:val="24"/>
                <w:highlight w:val="white"/>
              </w:rPr>
              <w:t xml:space="preserve">06/10/2020 </w:t>
            </w:r>
          </w:p>
        </w:tc>
      </w:tr>
      <w:tr>
        <w:trPr/>
        <w:tc>
          <w:tcPr>
            <w:tcW w:w="6345" w:type="dxa"/>
            <w:tcBorders>
              <w:left w:val="single" w:sz="2" w:space="0" w:color="000000"/>
              <w:bottom w:val="single" w:sz="2" w:space="0" w:color="000000"/>
              <w:insideH w:val="single" w:sz="2" w:space="0" w:color="000000"/>
            </w:tcBorders>
            <w:shd w:fill="auto" w:val="clear"/>
          </w:tcPr>
          <w:p>
            <w:pPr>
              <w:pStyle w:val="Normal"/>
              <w:spacing w:lineRule="auto" w:line="360" w:before="0" w:after="0"/>
              <w:contextualSpacing/>
              <w:rPr>
                <w:rFonts w:ascii="Times New Roman" w:hAnsi="Times New Roman" w:cs="Ecofonte"/>
                <w:sz w:val="24"/>
                <w:szCs w:val="24"/>
              </w:rPr>
            </w:pPr>
            <w:r>
              <w:rPr>
                <w:rFonts w:cs="Ecofonte" w:ascii="Times New Roman" w:hAnsi="Times New Roman"/>
                <w:sz w:val="24"/>
                <w:szCs w:val="24"/>
              </w:rPr>
              <w:t xml:space="preserve">Divulgação do gabarito preliminar e do espelho de resposta </w:t>
            </w:r>
          </w:p>
        </w:tc>
        <w:tc>
          <w:tcPr>
            <w:tcW w:w="33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contextualSpacing/>
              <w:rPr>
                <w:rFonts w:ascii="Times New Roman" w:hAnsi="Times New Roman" w:cs="Ecofonte"/>
                <w:sz w:val="24"/>
                <w:szCs w:val="24"/>
                <w:highlight w:val="white"/>
              </w:rPr>
            </w:pPr>
            <w:r>
              <w:rPr>
                <w:rFonts w:cs="Ecofonte" w:ascii="Times New Roman" w:hAnsi="Times New Roman"/>
                <w:sz w:val="24"/>
                <w:szCs w:val="24"/>
                <w:highlight w:val="white"/>
              </w:rPr>
              <w:t>08/10/2020</w:t>
            </w:r>
          </w:p>
        </w:tc>
      </w:tr>
      <w:tr>
        <w:trPr/>
        <w:tc>
          <w:tcPr>
            <w:tcW w:w="6345" w:type="dxa"/>
            <w:tcBorders>
              <w:left w:val="single" w:sz="2" w:space="0" w:color="000000"/>
              <w:bottom w:val="single" w:sz="2" w:space="0" w:color="000000"/>
              <w:insideH w:val="single" w:sz="2" w:space="0" w:color="000000"/>
            </w:tcBorders>
            <w:shd w:fill="auto" w:val="clear"/>
          </w:tcPr>
          <w:p>
            <w:pPr>
              <w:pStyle w:val="Normal"/>
              <w:spacing w:lineRule="auto" w:line="360" w:before="0" w:after="0"/>
              <w:contextualSpacing/>
              <w:rPr>
                <w:rFonts w:ascii="Times New Roman" w:hAnsi="Times New Roman" w:cs="Ecofonte"/>
                <w:sz w:val="24"/>
                <w:szCs w:val="24"/>
              </w:rPr>
            </w:pPr>
            <w:r>
              <w:rPr>
                <w:rFonts w:cs="Ecofonte" w:ascii="Times New Roman" w:hAnsi="Times New Roman"/>
                <w:sz w:val="24"/>
                <w:szCs w:val="24"/>
              </w:rPr>
              <w:t xml:space="preserve">Recursos via e-mail                                                                </w:t>
            </w:r>
          </w:p>
        </w:tc>
        <w:tc>
          <w:tcPr>
            <w:tcW w:w="33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contextualSpacing/>
              <w:rPr>
                <w:rFonts w:ascii="Times New Roman" w:hAnsi="Times New Roman" w:cs="Ecofonte"/>
                <w:sz w:val="24"/>
                <w:szCs w:val="24"/>
                <w:highlight w:val="white"/>
              </w:rPr>
            </w:pPr>
            <w:r>
              <w:rPr>
                <w:rFonts w:cs="Ecofonte" w:ascii="Times New Roman" w:hAnsi="Times New Roman"/>
                <w:sz w:val="24"/>
                <w:szCs w:val="24"/>
                <w:highlight w:val="white"/>
              </w:rPr>
              <w:t>09/10/2020 a 13/10/2020</w:t>
            </w:r>
          </w:p>
        </w:tc>
      </w:tr>
      <w:tr>
        <w:trPr/>
        <w:tc>
          <w:tcPr>
            <w:tcW w:w="6345" w:type="dxa"/>
            <w:tcBorders>
              <w:left w:val="single" w:sz="2" w:space="0" w:color="000000"/>
              <w:bottom w:val="single" w:sz="2" w:space="0" w:color="000000"/>
              <w:insideH w:val="single" w:sz="2" w:space="0" w:color="000000"/>
            </w:tcBorders>
            <w:shd w:fill="auto" w:val="clear"/>
          </w:tcPr>
          <w:p>
            <w:pPr>
              <w:pStyle w:val="Normal"/>
              <w:spacing w:lineRule="auto" w:line="360" w:before="0" w:after="0"/>
              <w:contextualSpacing/>
              <w:rPr>
                <w:rFonts w:ascii="Times New Roman" w:hAnsi="Times New Roman" w:cs="Ecofonte"/>
                <w:sz w:val="24"/>
                <w:szCs w:val="24"/>
              </w:rPr>
            </w:pPr>
            <w:r>
              <w:rPr>
                <w:rFonts w:cs="Ecofonte" w:ascii="Times New Roman" w:hAnsi="Times New Roman"/>
                <w:sz w:val="24"/>
                <w:szCs w:val="24"/>
              </w:rPr>
              <w:t xml:space="preserve">Divulgação do gabarito definitivo e do Resultado da prova dissertativa                                                           </w:t>
            </w:r>
          </w:p>
        </w:tc>
        <w:tc>
          <w:tcPr>
            <w:tcW w:w="33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contextualSpacing/>
              <w:rPr>
                <w:rFonts w:ascii="Times New Roman" w:hAnsi="Times New Roman" w:cs="Ecofonte"/>
                <w:sz w:val="24"/>
                <w:szCs w:val="24"/>
                <w:highlight w:val="white"/>
              </w:rPr>
            </w:pPr>
            <w:r>
              <w:rPr>
                <w:rFonts w:cs="Ecofonte" w:ascii="Times New Roman" w:hAnsi="Times New Roman"/>
                <w:sz w:val="24"/>
                <w:szCs w:val="24"/>
                <w:highlight w:val="white"/>
              </w:rPr>
              <w:t>19/10/2020</w:t>
            </w:r>
          </w:p>
        </w:tc>
      </w:tr>
      <w:tr>
        <w:trPr/>
        <w:tc>
          <w:tcPr>
            <w:tcW w:w="6345" w:type="dxa"/>
            <w:tcBorders>
              <w:left w:val="single" w:sz="2" w:space="0" w:color="000000"/>
              <w:bottom w:val="single" w:sz="2" w:space="0" w:color="000000"/>
              <w:insideH w:val="single" w:sz="2" w:space="0" w:color="000000"/>
            </w:tcBorders>
            <w:shd w:fill="auto" w:val="clear"/>
          </w:tcPr>
          <w:p>
            <w:pPr>
              <w:pStyle w:val="Normal"/>
              <w:spacing w:lineRule="auto" w:line="360" w:before="0" w:after="0"/>
              <w:contextualSpacing/>
              <w:rPr>
                <w:rFonts w:ascii="Times New Roman" w:hAnsi="Times New Roman" w:cs="Ecofonte"/>
                <w:sz w:val="24"/>
                <w:szCs w:val="24"/>
              </w:rPr>
            </w:pPr>
            <w:r>
              <w:rPr>
                <w:rFonts w:cs="Ecofonte" w:ascii="Times New Roman" w:hAnsi="Times New Roman"/>
                <w:sz w:val="24"/>
                <w:szCs w:val="24"/>
              </w:rPr>
              <w:t>Entrevista e Análise Curricular</w:t>
            </w:r>
          </w:p>
        </w:tc>
        <w:tc>
          <w:tcPr>
            <w:tcW w:w="33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contextualSpacing/>
              <w:rPr>
                <w:rFonts w:ascii="Times New Roman" w:hAnsi="Times New Roman" w:cs="Ecofonte"/>
                <w:sz w:val="24"/>
                <w:szCs w:val="24"/>
                <w:highlight w:val="white"/>
              </w:rPr>
            </w:pPr>
            <w:r>
              <w:rPr>
                <w:rFonts w:cs="Ecofonte" w:ascii="Times New Roman" w:hAnsi="Times New Roman"/>
                <w:sz w:val="24"/>
                <w:szCs w:val="24"/>
                <w:highlight w:val="white"/>
              </w:rPr>
              <w:t>21/10/2020 a 27/10/2020</w:t>
            </w:r>
          </w:p>
        </w:tc>
      </w:tr>
      <w:tr>
        <w:trPr/>
        <w:tc>
          <w:tcPr>
            <w:tcW w:w="6345" w:type="dxa"/>
            <w:tcBorders>
              <w:left w:val="single" w:sz="2" w:space="0" w:color="000000"/>
              <w:bottom w:val="single" w:sz="2" w:space="0" w:color="000000"/>
              <w:insideH w:val="single" w:sz="2" w:space="0" w:color="000000"/>
            </w:tcBorders>
            <w:shd w:fill="auto" w:val="clear"/>
          </w:tcPr>
          <w:p>
            <w:pPr>
              <w:pStyle w:val="Normal"/>
              <w:spacing w:lineRule="auto" w:line="360" w:before="0" w:after="0"/>
              <w:contextualSpacing/>
              <w:rPr>
                <w:rFonts w:ascii="Times New Roman" w:hAnsi="Times New Roman" w:cs="Ecofonte"/>
                <w:sz w:val="24"/>
                <w:szCs w:val="24"/>
              </w:rPr>
            </w:pPr>
            <w:r>
              <w:rPr>
                <w:rFonts w:cs="Ecofonte" w:ascii="Times New Roman" w:hAnsi="Times New Roman"/>
                <w:sz w:val="24"/>
                <w:szCs w:val="24"/>
              </w:rPr>
              <w:t>Divulgação lista de classificação</w:t>
            </w:r>
          </w:p>
        </w:tc>
        <w:tc>
          <w:tcPr>
            <w:tcW w:w="33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contextualSpacing/>
              <w:rPr>
                <w:rFonts w:ascii="Times New Roman" w:hAnsi="Times New Roman" w:cs="Ecofonte"/>
                <w:sz w:val="24"/>
                <w:szCs w:val="24"/>
                <w:highlight w:val="white"/>
              </w:rPr>
            </w:pPr>
            <w:r>
              <w:rPr>
                <w:rFonts w:cs="Ecofonte" w:ascii="Times New Roman" w:hAnsi="Times New Roman"/>
                <w:sz w:val="24"/>
                <w:szCs w:val="24"/>
                <w:highlight w:val="white"/>
              </w:rPr>
              <w:t>30/10/2020</w:t>
            </w:r>
          </w:p>
        </w:tc>
      </w:tr>
    </w:tbl>
    <w:p>
      <w:pPr>
        <w:pStyle w:val="Normal"/>
        <w:spacing w:lineRule="auto" w:line="360" w:before="0" w:after="0"/>
        <w:contextualSpacing/>
        <w:rPr>
          <w:b/>
          <w:b/>
          <w:bCs/>
        </w:rPr>
      </w:pPr>
      <w:r>
        <w:rPr>
          <w:rFonts w:cs="Ecofonte" w:ascii="Times New Roman" w:hAnsi="Times New Roman"/>
          <w:sz w:val="24"/>
          <w:szCs w:val="24"/>
        </w:rPr>
      </w:r>
    </w:p>
    <w:p>
      <w:pPr>
        <w:pStyle w:val="Normal"/>
        <w:spacing w:lineRule="auto" w:line="360" w:before="0" w:after="0"/>
        <w:contextualSpacing/>
        <w:rPr>
          <w:b/>
          <w:b/>
          <w:bCs/>
        </w:rPr>
      </w:pPr>
      <w:r>
        <w:rPr>
          <w:rFonts w:cs="Ecofonte" w:ascii="Times New Roman" w:hAnsi="Times New Roman"/>
          <w:sz w:val="24"/>
          <w:szCs w:val="24"/>
        </w:rPr>
      </w:r>
    </w:p>
    <w:p>
      <w:pPr>
        <w:pStyle w:val="Normal"/>
        <w:spacing w:lineRule="auto" w:line="360" w:before="0" w:after="0"/>
        <w:contextualSpacing/>
        <w:rPr>
          <w:b/>
          <w:b/>
          <w:bCs/>
        </w:rPr>
      </w:pPr>
      <w:r>
        <w:rPr>
          <w:rFonts w:cs="Ecofonte" w:ascii="Times New Roman" w:hAnsi="Times New Roman"/>
          <w:sz w:val="24"/>
          <w:szCs w:val="24"/>
        </w:rPr>
      </w:r>
    </w:p>
    <w:p>
      <w:pPr>
        <w:pStyle w:val="Normal"/>
        <w:spacing w:lineRule="auto" w:line="360" w:before="0" w:after="0"/>
        <w:contextualSpacing/>
        <w:rPr>
          <w:rFonts w:ascii="Times New Roman" w:hAnsi="Times New Roman" w:cs="Ecofonte"/>
          <w:sz w:val="24"/>
          <w:szCs w:val="24"/>
        </w:rPr>
      </w:pPr>
      <w:r>
        <w:rPr>
          <w:rFonts w:cs="Ecofonte" w:ascii="Times New Roman" w:hAnsi="Times New Roman"/>
          <w:b/>
          <w:bCs/>
          <w:sz w:val="24"/>
          <w:szCs w:val="24"/>
        </w:rPr>
        <w:t>4. DA SELEÇÃO</w:t>
      </w:r>
    </w:p>
    <w:p>
      <w:pPr>
        <w:pStyle w:val="Normal"/>
        <w:widowControl/>
        <w:numPr>
          <w:ilvl w:val="0"/>
          <w:numId w:val="0"/>
        </w:numPr>
        <w:shd w:fill="auto" w:val="clear"/>
        <w:tabs>
          <w:tab w:val="clear" w:pos="709"/>
          <w:tab w:val="left" w:pos="1538" w:leader="none"/>
        </w:tabs>
        <w:suppressAutoHyphens w:val="true"/>
        <w:kinsoku w:val="true"/>
        <w:overflowPunct w:val="true"/>
        <w:autoSpaceDE w:val="true"/>
        <w:bidi w:val="0"/>
        <w:spacing w:lineRule="auto" w:line="360" w:before="0" w:after="0"/>
        <w:ind w:left="0" w:right="113"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t>4.1. O Processo Seletivo compreenderá a realização de Provas Objetiva e Discursiva, de caráter eliminatório e classificatório, bem como de Entrevista e Análise curricular, como critério de classificação.</w:t>
      </w:r>
    </w:p>
    <w:p>
      <w:pPr>
        <w:pStyle w:val="Normal"/>
        <w:spacing w:lineRule="auto" w:line="360" w:before="0" w:after="0"/>
        <w:contextualSpacing/>
        <w:jc w:val="both"/>
        <w:rPr>
          <w:rFonts w:ascii="Times New Roman" w:hAnsi="Times New Roman" w:cs="Ecofonte"/>
          <w:color w:val="00000A"/>
          <w:sz w:val="24"/>
          <w:szCs w:val="24"/>
        </w:rPr>
      </w:pPr>
      <w:r>
        <w:rPr>
          <w:rFonts w:cs="Ecofonte" w:ascii="Times New Roman" w:hAnsi="Times New Roman"/>
          <w:color w:val="00000A"/>
          <w:sz w:val="24"/>
          <w:szCs w:val="24"/>
        </w:rPr>
      </w:r>
    </w:p>
    <w:p>
      <w:pPr>
        <w:pStyle w:val="Normal"/>
        <w:spacing w:lineRule="auto" w:line="360" w:before="0" w:after="0"/>
        <w:contextualSpacing/>
        <w:jc w:val="both"/>
        <w:rPr>
          <w:rFonts w:ascii="Times New Roman" w:hAnsi="Times New Roman" w:cs="Ecofonte"/>
          <w:color w:val="00000A"/>
          <w:sz w:val="24"/>
          <w:szCs w:val="24"/>
        </w:rPr>
      </w:pPr>
      <w:r>
        <w:rPr>
          <w:rFonts w:cs="Ecofonte" w:ascii="Times New Roman" w:hAnsi="Times New Roman"/>
          <w:color w:val="00000A"/>
          <w:sz w:val="24"/>
          <w:szCs w:val="24"/>
        </w:rPr>
        <w:t>4.2. O processo seletivo abordará os assuntos constantes do Anexo II deste Edital.</w:t>
      </w:r>
    </w:p>
    <w:p>
      <w:pPr>
        <w:pStyle w:val="Normal"/>
        <w:spacing w:lineRule="auto" w:line="360" w:before="0" w:after="0"/>
        <w:contextualSpacing/>
        <w:jc w:val="both"/>
        <w:rPr>
          <w:rFonts w:ascii="Times New Roman" w:hAnsi="Times New Roman" w:cs="Ecofonte"/>
          <w:color w:val="00000A"/>
          <w:sz w:val="24"/>
          <w:szCs w:val="24"/>
        </w:rPr>
      </w:pPr>
      <w:r>
        <w:rPr>
          <w:rFonts w:cs="Ecofonte" w:ascii="Times New Roman" w:hAnsi="Times New Roman"/>
          <w:color w:val="00000A"/>
          <w:sz w:val="24"/>
          <w:szCs w:val="24"/>
        </w:rPr>
      </w:r>
    </w:p>
    <w:p>
      <w:pPr>
        <w:pStyle w:val="Normal"/>
        <w:spacing w:lineRule="auto" w:line="360" w:before="0" w:after="0"/>
        <w:contextualSpacing/>
        <w:jc w:val="both"/>
        <w:rPr>
          <w:rFonts w:ascii="Times New Roman" w:hAnsi="Times New Roman"/>
          <w:sz w:val="24"/>
          <w:szCs w:val="24"/>
        </w:rPr>
      </w:pPr>
      <w:r>
        <w:rPr>
          <w:rFonts w:cs="Ecofonte" w:ascii="Times New Roman" w:hAnsi="Times New Roman"/>
          <w:color w:val="00000A"/>
          <w:sz w:val="24"/>
          <w:szCs w:val="24"/>
        </w:rPr>
        <w:t>4.3. Serão considerados aprovados os candidatos que atingirem as médias iguais ou superiores a 40 (quarenta) pontos somados nas provas objetiva e discursivas, considerando o total de 80 (oitenta) pontos.</w:t>
      </w:r>
    </w:p>
    <w:p>
      <w:pPr>
        <w:pStyle w:val="Normal"/>
        <w:spacing w:lineRule="auto" w:line="360" w:before="0" w:after="0"/>
        <w:contextualSpacing/>
        <w:jc w:val="both"/>
        <w:rPr>
          <w:rFonts w:ascii="Times New Roman" w:hAnsi="Times New Roman" w:cs="Ecofonte"/>
          <w:color w:val="00000A"/>
          <w:sz w:val="24"/>
          <w:szCs w:val="24"/>
        </w:rPr>
      </w:pPr>
      <w:r>
        <w:rPr>
          <w:rFonts w:cs="Ecofonte" w:ascii="Times New Roman" w:hAnsi="Times New Roman"/>
          <w:color w:val="00000A"/>
          <w:sz w:val="24"/>
          <w:szCs w:val="24"/>
        </w:rPr>
      </w:r>
    </w:p>
    <w:p>
      <w:pPr>
        <w:pStyle w:val="Normal"/>
        <w:spacing w:lineRule="auto" w:line="360" w:before="0" w:after="0"/>
        <w:contextualSpacing/>
        <w:jc w:val="both"/>
        <w:rPr>
          <w:rFonts w:ascii="Times New Roman" w:hAnsi="Times New Roman"/>
          <w:sz w:val="24"/>
          <w:szCs w:val="24"/>
        </w:rPr>
      </w:pPr>
      <w:r>
        <w:rPr>
          <w:rFonts w:cs="Ecofonte" w:ascii="Times New Roman" w:hAnsi="Times New Roman"/>
          <w:color w:val="00000A"/>
          <w:sz w:val="24"/>
          <w:szCs w:val="24"/>
          <w:highlight w:val="white"/>
        </w:rPr>
        <w:t>4.4. A terceira etapa será realizada por meio de entrevista e análise curricular, de caráter classificatório no valor máximo de 20 (vinte) pontos, segundo critérios especificados no Anexo III deste edital.</w:t>
      </w:r>
    </w:p>
    <w:p>
      <w:pPr>
        <w:pStyle w:val="Normal"/>
        <w:spacing w:lineRule="auto" w:line="360" w:before="0" w:after="0"/>
        <w:contextualSpacing/>
        <w:jc w:val="both"/>
        <w:rPr>
          <w:rFonts w:ascii="Times New Roman" w:hAnsi="Times New Roman" w:cs="Ecofonte"/>
          <w:color w:val="00000A"/>
          <w:sz w:val="24"/>
          <w:szCs w:val="24"/>
        </w:rPr>
      </w:pPr>
      <w:r>
        <w:rPr>
          <w:rFonts w:cs="Ecofonte" w:ascii="Times New Roman" w:hAnsi="Times New Roman"/>
          <w:color w:val="00000A"/>
          <w:sz w:val="24"/>
          <w:szCs w:val="24"/>
        </w:rPr>
      </w:r>
    </w:p>
    <w:p>
      <w:pPr>
        <w:pStyle w:val="Normal"/>
        <w:spacing w:lineRule="auto" w:line="360" w:before="0" w:after="0"/>
        <w:contextualSpacing/>
        <w:jc w:val="both"/>
        <w:rPr>
          <w:rFonts w:ascii="Times New Roman" w:hAnsi="Times New Roman" w:cs="Ecofonte"/>
          <w:color w:val="00000A"/>
          <w:sz w:val="24"/>
          <w:szCs w:val="24"/>
        </w:rPr>
      </w:pPr>
      <w:r>
        <w:rPr>
          <w:rFonts w:cs="Ecofonte" w:ascii="Times New Roman" w:hAnsi="Times New Roman"/>
          <w:b/>
          <w:bCs/>
          <w:color w:val="00000A"/>
          <w:sz w:val="24"/>
          <w:szCs w:val="24"/>
        </w:rPr>
        <w:t>5. DAS PROVAS</w:t>
      </w:r>
    </w:p>
    <w:p>
      <w:pPr>
        <w:pStyle w:val="Normal"/>
        <w:tabs>
          <w:tab w:val="clear" w:pos="709"/>
          <w:tab w:val="left" w:pos="798" w:leader="none"/>
        </w:tabs>
        <w:spacing w:lineRule="auto" w:line="360" w:before="0" w:after="0"/>
        <w:ind w:left="0" w:right="0" w:hanging="0"/>
        <w:contextualSpacing/>
        <w:jc w:val="both"/>
        <w:rPr>
          <w:rFonts w:ascii="Times New Roman" w:hAnsi="Times New Roman" w:cs="Ecofonte"/>
          <w:b w:val="false"/>
          <w:b w:val="false"/>
          <w:bCs w:val="false"/>
          <w:sz w:val="24"/>
          <w:szCs w:val="24"/>
        </w:rPr>
      </w:pPr>
      <w:r>
        <w:rPr>
          <w:rFonts w:eastAsia="Arial" w:cs="Ecofonte" w:ascii="Times New Roman" w:hAnsi="Times New Roman"/>
          <w:b w:val="false"/>
          <w:bCs w:val="false"/>
          <w:color w:val="00000A"/>
          <w:sz w:val="24"/>
          <w:szCs w:val="24"/>
          <w:highlight w:val="white"/>
        </w:rPr>
        <w:t>5.1. As provas Objetiva e Discursiva são as constantes do quadro a seguir:</w:t>
      </w:r>
    </w:p>
    <w:tbl>
      <w:tblPr>
        <w:tblW w:w="964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470"/>
        <w:gridCol w:w="2385"/>
        <w:gridCol w:w="1927"/>
        <w:gridCol w:w="1928"/>
        <w:gridCol w:w="1934"/>
      </w:tblGrid>
      <w:tr>
        <w:trPr/>
        <w:tc>
          <w:tcPr>
            <w:tcW w:w="147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Tipo de Prova</w:t>
            </w:r>
          </w:p>
        </w:tc>
        <w:tc>
          <w:tcPr>
            <w:tcW w:w="238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Conteúdo</w:t>
            </w:r>
          </w:p>
        </w:tc>
        <w:tc>
          <w:tcPr>
            <w:tcW w:w="1927"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Nº de questões</w:t>
            </w:r>
          </w:p>
        </w:tc>
        <w:tc>
          <w:tcPr>
            <w:tcW w:w="1928"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Pontos por questão</w:t>
            </w:r>
          </w:p>
        </w:tc>
        <w:tc>
          <w:tcPr>
            <w:tcW w:w="19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Mínimo em pontos para habilitação</w:t>
            </w:r>
          </w:p>
        </w:tc>
      </w:tr>
      <w:tr>
        <w:trPr/>
        <w:tc>
          <w:tcPr>
            <w:tcW w:w="1470"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tc>
        <w:tc>
          <w:tcPr>
            <w:tcW w:w="2385"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Direito Administrativo</w:t>
            </w:r>
          </w:p>
        </w:tc>
        <w:tc>
          <w:tcPr>
            <w:tcW w:w="1927"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05</w:t>
            </w:r>
          </w:p>
        </w:tc>
        <w:tc>
          <w:tcPr>
            <w:tcW w:w="1928"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01</w:t>
            </w:r>
          </w:p>
        </w:tc>
        <w:tc>
          <w:tcPr>
            <w:tcW w:w="19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napToGrid w:val="false"/>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tc>
      </w:tr>
      <w:tr>
        <w:trPr/>
        <w:tc>
          <w:tcPr>
            <w:tcW w:w="1470"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b/>
                <w:b/>
                <w:bCs/>
                <w:sz w:val="24"/>
                <w:szCs w:val="24"/>
              </w:rPr>
            </w:pPr>
            <w:r>
              <w:rPr>
                <w:rFonts w:cs="Ecofonte" w:ascii="Times New Roman" w:hAnsi="Times New Roman"/>
                <w:b/>
                <w:bCs/>
                <w:sz w:val="24"/>
                <w:szCs w:val="24"/>
              </w:rPr>
              <w:t>OBJETIVA</w:t>
            </w:r>
          </w:p>
        </w:tc>
        <w:tc>
          <w:tcPr>
            <w:tcW w:w="2385"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Direito Constitucional</w:t>
            </w:r>
          </w:p>
        </w:tc>
        <w:tc>
          <w:tcPr>
            <w:tcW w:w="1927"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05</w:t>
            </w:r>
          </w:p>
        </w:tc>
        <w:tc>
          <w:tcPr>
            <w:tcW w:w="1928"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01</w:t>
            </w:r>
          </w:p>
        </w:tc>
        <w:tc>
          <w:tcPr>
            <w:tcW w:w="19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napToGrid w:val="false"/>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tc>
      </w:tr>
      <w:tr>
        <w:trPr/>
        <w:tc>
          <w:tcPr>
            <w:tcW w:w="1470"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tc>
        <w:tc>
          <w:tcPr>
            <w:tcW w:w="2385"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Processo Civil</w:t>
            </w:r>
          </w:p>
        </w:tc>
        <w:tc>
          <w:tcPr>
            <w:tcW w:w="1927"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05</w:t>
            </w:r>
          </w:p>
        </w:tc>
        <w:tc>
          <w:tcPr>
            <w:tcW w:w="1928"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01</w:t>
            </w:r>
          </w:p>
        </w:tc>
        <w:tc>
          <w:tcPr>
            <w:tcW w:w="19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napToGrid w:val="false"/>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tc>
      </w:tr>
      <w:tr>
        <w:trPr/>
        <w:tc>
          <w:tcPr>
            <w:tcW w:w="1470"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tc>
        <w:tc>
          <w:tcPr>
            <w:tcW w:w="2385"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Direito Tributário</w:t>
            </w:r>
          </w:p>
        </w:tc>
        <w:tc>
          <w:tcPr>
            <w:tcW w:w="1927"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05</w:t>
            </w:r>
          </w:p>
        </w:tc>
        <w:tc>
          <w:tcPr>
            <w:tcW w:w="1928"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01</w:t>
            </w:r>
          </w:p>
        </w:tc>
        <w:tc>
          <w:tcPr>
            <w:tcW w:w="19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napToGrid w:val="false"/>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tc>
      </w:tr>
      <w:tr>
        <w:trPr/>
        <w:tc>
          <w:tcPr>
            <w:tcW w:w="1470"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TOTAL</w:t>
            </w:r>
          </w:p>
        </w:tc>
        <w:tc>
          <w:tcPr>
            <w:tcW w:w="2385"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tc>
        <w:tc>
          <w:tcPr>
            <w:tcW w:w="1927"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20</w:t>
            </w:r>
          </w:p>
        </w:tc>
        <w:tc>
          <w:tcPr>
            <w:tcW w:w="1928"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before="0" w:after="0"/>
              <w:contextualSpacing/>
              <w:jc w:val="both"/>
              <w:rPr>
                <w:rFonts w:ascii="Times New Roman" w:hAnsi="Times New Roman" w:cs="Ecofonte"/>
                <w:b/>
                <w:b/>
                <w:bCs/>
                <w:sz w:val="24"/>
                <w:szCs w:val="24"/>
              </w:rPr>
            </w:pPr>
            <w:r>
              <w:rPr>
                <w:rFonts w:cs="Ecofonte" w:ascii="Times New Roman" w:hAnsi="Times New Roman"/>
                <w:b/>
                <w:bCs/>
                <w:sz w:val="24"/>
                <w:szCs w:val="24"/>
              </w:rPr>
              <w:t>20</w:t>
            </w:r>
          </w:p>
        </w:tc>
        <w:tc>
          <w:tcPr>
            <w:tcW w:w="19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lineRule="auto" w:line="360" w:before="0" w:after="0"/>
              <w:contextualSpacing/>
              <w:jc w:val="both"/>
              <w:rPr>
                <w:rFonts w:ascii="Times New Roman" w:hAnsi="Times New Roman" w:eastAsia="Arial" w:cs="Ecofonte"/>
                <w:b w:val="false"/>
                <w:b w:val="false"/>
                <w:bCs w:val="false"/>
                <w:sz w:val="24"/>
                <w:szCs w:val="24"/>
              </w:rPr>
            </w:pPr>
            <w:r>
              <w:rPr>
                <w:rFonts w:eastAsia="Arial" w:cs="Ecofonte" w:ascii="Times New Roman" w:hAnsi="Times New Roman"/>
                <w:b w:val="false"/>
                <w:bCs w:val="false"/>
                <w:sz w:val="24"/>
                <w:szCs w:val="24"/>
              </w:rPr>
              <w:t>10</w:t>
            </w:r>
          </w:p>
        </w:tc>
      </w:tr>
    </w:tbl>
    <w:p>
      <w:pPr>
        <w:pStyle w:val="Normal"/>
        <w:tabs>
          <w:tab w:val="clear" w:pos="709"/>
          <w:tab w:val="left" w:pos="1058" w:leader="none"/>
        </w:tabs>
        <w:spacing w:lineRule="auto" w:line="360" w:before="0" w:after="0"/>
        <w:ind w:left="26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tabs>
          <w:tab w:val="clear" w:pos="709"/>
          <w:tab w:val="left" w:pos="1058" w:leader="none"/>
        </w:tabs>
        <w:spacing w:lineRule="auto" w:line="360" w:before="0" w:after="0"/>
        <w:ind w:left="260" w:right="0" w:hanging="0"/>
        <w:contextualSpacing/>
        <w:jc w:val="both"/>
        <w:rPr>
          <w:rFonts w:ascii="Times New Roman" w:hAnsi="Times New Roman" w:cs="Ecofonte"/>
          <w:sz w:val="24"/>
          <w:szCs w:val="24"/>
        </w:rPr>
      </w:pPr>
      <w:r>
        <w:rPr>
          <w:rFonts w:cs="Ecofonte" w:ascii="Times New Roman" w:hAnsi="Times New Roman"/>
          <w:sz w:val="24"/>
          <w:szCs w:val="24"/>
        </w:rPr>
      </w:r>
    </w:p>
    <w:tbl>
      <w:tblPr>
        <w:tblW w:w="964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927"/>
        <w:gridCol w:w="1928"/>
        <w:gridCol w:w="1927"/>
        <w:gridCol w:w="1928"/>
        <w:gridCol w:w="1934"/>
      </w:tblGrid>
      <w:tr>
        <w:trPr/>
        <w:tc>
          <w:tcPr>
            <w:tcW w:w="1927"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Tipo de Prova</w:t>
            </w:r>
          </w:p>
        </w:tc>
        <w:tc>
          <w:tcPr>
            <w:tcW w:w="1928"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Conteúdo</w:t>
            </w:r>
          </w:p>
        </w:tc>
        <w:tc>
          <w:tcPr>
            <w:tcW w:w="1927"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Nº de questões</w:t>
            </w:r>
          </w:p>
        </w:tc>
        <w:tc>
          <w:tcPr>
            <w:tcW w:w="1928"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Pontos por questão</w:t>
            </w:r>
          </w:p>
        </w:tc>
        <w:tc>
          <w:tcPr>
            <w:tcW w:w="19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Mínimo em pontos para habilitação</w:t>
            </w:r>
          </w:p>
        </w:tc>
      </w:tr>
      <w:tr>
        <w:trPr/>
        <w:tc>
          <w:tcPr>
            <w:tcW w:w="1927"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b/>
                <w:b/>
                <w:bCs/>
                <w:sz w:val="24"/>
                <w:szCs w:val="24"/>
              </w:rPr>
            </w:pPr>
            <w:r>
              <w:rPr>
                <w:rFonts w:cs="Ecofonte" w:ascii="Times New Roman" w:hAnsi="Times New Roman"/>
                <w:b/>
                <w:bCs/>
                <w:sz w:val="24"/>
                <w:szCs w:val="24"/>
              </w:rPr>
              <w:t>DISCURSIVA</w:t>
            </w:r>
          </w:p>
        </w:tc>
        <w:tc>
          <w:tcPr>
            <w:tcW w:w="1928"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Direito Constitucional</w:t>
            </w:r>
          </w:p>
        </w:tc>
        <w:tc>
          <w:tcPr>
            <w:tcW w:w="1927"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01</w:t>
            </w:r>
          </w:p>
        </w:tc>
        <w:tc>
          <w:tcPr>
            <w:tcW w:w="1928" w:type="dxa"/>
            <w:tcBorders>
              <w:left w:val="single" w:sz="2" w:space="0" w:color="000000"/>
              <w:bottom w:val="single" w:sz="2" w:space="0" w:color="000000"/>
              <w:insideH w:val="single" w:sz="2" w:space="0" w:color="000000"/>
            </w:tcBorders>
            <w:shd w:fill="auto" w:val="clear"/>
          </w:tcPr>
          <w:p>
            <w:pPr>
              <w:pStyle w:val="Contedodatabela"/>
              <w:spacing w:lineRule="auto" w:line="360" w:before="0" w:after="0"/>
              <w:contextualSpacing/>
              <w:jc w:val="both"/>
              <w:rPr>
                <w:rFonts w:ascii="Times New Roman" w:hAnsi="Times New Roman" w:cs="Ecofonte"/>
                <w:b/>
                <w:b/>
                <w:bCs/>
                <w:sz w:val="24"/>
                <w:szCs w:val="24"/>
              </w:rPr>
            </w:pPr>
            <w:r>
              <w:rPr>
                <w:rFonts w:cs="Ecofonte" w:ascii="Times New Roman" w:hAnsi="Times New Roman"/>
                <w:b/>
                <w:bCs/>
                <w:sz w:val="24"/>
                <w:szCs w:val="24"/>
              </w:rPr>
              <w:t>60</w:t>
            </w:r>
          </w:p>
        </w:tc>
        <w:tc>
          <w:tcPr>
            <w:tcW w:w="19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lineRule="auto" w:line="360" w:before="0" w:after="0"/>
              <w:contextualSpacing/>
              <w:jc w:val="both"/>
              <w:rPr>
                <w:rFonts w:ascii="Times New Roman" w:hAnsi="Times New Roman" w:cs="Ecofonte"/>
                <w:b w:val="false"/>
                <w:b w:val="false"/>
                <w:bCs w:val="false"/>
                <w:sz w:val="24"/>
                <w:szCs w:val="24"/>
              </w:rPr>
            </w:pPr>
            <w:r>
              <w:rPr>
                <w:rFonts w:cs="Ecofonte" w:ascii="Times New Roman" w:hAnsi="Times New Roman"/>
                <w:b w:val="false"/>
                <w:bCs w:val="false"/>
                <w:sz w:val="24"/>
                <w:szCs w:val="24"/>
              </w:rPr>
              <w:t>30</w:t>
            </w:r>
          </w:p>
        </w:tc>
      </w:tr>
    </w:tbl>
    <w:p>
      <w:pPr>
        <w:pStyle w:val="Normal"/>
        <w:widowControl/>
        <w:numPr>
          <w:ilvl w:val="0"/>
          <w:numId w:val="0"/>
        </w:numPr>
        <w:shd w:fill="auto" w:val="clear"/>
        <w:suppressAutoHyphens w:val="true"/>
        <w:kinsoku w:val="true"/>
        <w:overflowPunct w:val="true"/>
        <w:autoSpaceDE w:val="true"/>
        <w:bidi w:val="0"/>
        <w:spacing w:lineRule="auto" w:line="360" w:before="0" w:after="0"/>
        <w:ind w:left="0" w:right="0" w:hanging="0"/>
        <w:contextualSpacing/>
        <w:jc w:val="left"/>
        <w:rPr>
          <w:rFonts w:ascii="Times New Roman" w:hAnsi="Times New Roman"/>
          <w:sz w:val="24"/>
          <w:szCs w:val="24"/>
        </w:rPr>
      </w:pPr>
      <w:r>
        <w:rPr>
          <w:rFonts w:cs="Ecofonte" w:ascii="Times New Roman" w:hAnsi="Times New Roman"/>
          <w:sz w:val="24"/>
          <w:szCs w:val="24"/>
        </w:rPr>
        <w:t xml:space="preserve">5.2. A prova dissertativa será realizada no dia </w:t>
      </w:r>
      <w:r>
        <w:rPr>
          <w:rFonts w:cs="Ecofonte" w:ascii="Times New Roman" w:hAnsi="Times New Roman"/>
          <w:sz w:val="24"/>
          <w:szCs w:val="24"/>
          <w:highlight w:val="white"/>
        </w:rPr>
        <w:t xml:space="preserve">06 de outubro de 2020 às 14hs, </w:t>
      </w:r>
      <w:r>
        <w:rPr>
          <w:rFonts w:cs="Ecofonte" w:ascii="Times New Roman" w:hAnsi="Times New Roman"/>
          <w:sz w:val="24"/>
          <w:szCs w:val="24"/>
        </w:rPr>
        <w:t xml:space="preserve">no local seguinte endereço:  </w:t>
      </w:r>
      <w:r>
        <w:rPr>
          <w:rFonts w:cs="Ecofonte" w:ascii="Times New Roman" w:hAnsi="Times New Roman"/>
          <w:i/>
          <w:iCs/>
          <w:sz w:val="24"/>
          <w:szCs w:val="24"/>
        </w:rPr>
        <w:t>Rua David Canabarro, nº 20 (5º Andar – Casa dos Conselhos), Bairro Centro, Novo Hamburgo/RS</w:t>
      </w:r>
      <w:r>
        <w:rPr>
          <w:rFonts w:cs="Ecofonte" w:ascii="Times New Roman" w:hAnsi="Times New Roman"/>
          <w:sz w:val="24"/>
          <w:szCs w:val="24"/>
        </w:rPr>
        <w:t xml:space="preserve">.                                               </w:t>
      </w:r>
    </w:p>
    <w:p>
      <w:pPr>
        <w:pStyle w:val="Normal"/>
        <w:widowControl/>
        <w:numPr>
          <w:ilvl w:val="0"/>
          <w:numId w:val="0"/>
        </w:numPr>
        <w:shd w:fill="auto" w:val="clear"/>
        <w:suppressAutoHyphens w:val="true"/>
        <w:kinsoku w:val="true"/>
        <w:overflowPunct w:val="true"/>
        <w:autoSpaceDE w:val="true"/>
        <w:bidi w:val="0"/>
        <w:spacing w:lineRule="auto" w:line="360" w:before="0" w:after="0"/>
        <w:ind w:left="0" w:right="0" w:hanging="0"/>
        <w:contextualSpacing/>
        <w:jc w:val="left"/>
        <w:rPr>
          <w:rFonts w:ascii="Times New Roman" w:hAnsi="Times New Roman" w:cs="Ecofonte"/>
          <w:sz w:val="24"/>
          <w:szCs w:val="24"/>
        </w:rPr>
      </w:pPr>
      <w:r>
        <w:rPr>
          <w:rFonts w:cs="Ecofonte" w:ascii="Times New Roman" w:hAnsi="Times New Roman"/>
          <w:sz w:val="24"/>
          <w:szCs w:val="24"/>
        </w:rPr>
      </w:r>
    </w:p>
    <w:p>
      <w:pPr>
        <w:pStyle w:val="Normal"/>
        <w:widowControl/>
        <w:numPr>
          <w:ilvl w:val="0"/>
          <w:numId w:val="0"/>
        </w:numPr>
        <w:shd w:fill="auto" w:val="clear"/>
        <w:suppressAutoHyphens w:val="true"/>
        <w:kinsoku w:val="true"/>
        <w:overflowPunct w:val="true"/>
        <w:autoSpaceDE w:val="true"/>
        <w:bidi w:val="0"/>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t>5.3. A prova terá a duração de até 3 (três) horas e o candidato deverá apresentar-se 30 (trinta) minutos antes do horário previsto para início da prova, portando:</w:t>
      </w:r>
    </w:p>
    <w:p>
      <w:pPr>
        <w:pStyle w:val="Normal"/>
        <w:widowControl/>
        <w:numPr>
          <w:ilvl w:val="0"/>
          <w:numId w:val="0"/>
        </w:numPr>
        <w:shd w:fill="auto" w:val="clear"/>
        <w:suppressAutoHyphens w:val="true"/>
        <w:kinsoku w:val="true"/>
        <w:overflowPunct w:val="true"/>
        <w:autoSpaceDE w:val="true"/>
        <w:bidi w:val="0"/>
        <w:spacing w:lineRule="auto" w:line="360" w:before="0" w:after="0"/>
        <w:ind w:left="0" w:right="0" w:hanging="0"/>
        <w:contextualSpacing/>
        <w:jc w:val="left"/>
        <w:rPr>
          <w:rFonts w:ascii="Times New Roman" w:hAnsi="Times New Roman" w:cs="Ecofonte"/>
          <w:sz w:val="24"/>
          <w:szCs w:val="24"/>
        </w:rPr>
      </w:pPr>
      <w:r>
        <w:rPr>
          <w:rFonts w:cs="Ecofonte" w:ascii="Times New Roman" w:hAnsi="Times New Roman"/>
          <w:sz w:val="24"/>
          <w:szCs w:val="24"/>
        </w:rPr>
        <w:br/>
        <w:t>a) documento de identidade com foto;</w:t>
        <w:br/>
        <w:t>b) caneta esferográfica de tinta preta ou azul;</w:t>
        <w:br/>
      </w:r>
    </w:p>
    <w:p>
      <w:pPr>
        <w:pStyle w:val="Normal"/>
        <w:widowControl/>
        <w:numPr>
          <w:ilvl w:val="0"/>
          <w:numId w:val="0"/>
        </w:numPr>
        <w:shd w:fill="auto" w:val="clear"/>
        <w:suppressAutoHyphens w:val="true"/>
        <w:kinsoku w:val="true"/>
        <w:overflowPunct w:val="true"/>
        <w:autoSpaceDE w:val="true"/>
        <w:bidi w:val="0"/>
        <w:spacing w:lineRule="auto" w:line="360" w:before="0" w:after="0"/>
        <w:ind w:left="0" w:right="0" w:hanging="0"/>
        <w:contextualSpacing/>
        <w:jc w:val="both"/>
        <w:rPr>
          <w:rFonts w:ascii="Times New Roman" w:hAnsi="Times New Roman"/>
          <w:sz w:val="24"/>
          <w:szCs w:val="24"/>
        </w:rPr>
      </w:pPr>
      <w:r>
        <w:rPr>
          <w:rFonts w:cs="Ecofonte" w:ascii="Times New Roman" w:hAnsi="Times New Roman"/>
          <w:sz w:val="24"/>
          <w:szCs w:val="24"/>
        </w:rPr>
        <w:t xml:space="preserve">5.4. Durante a realização das provas objetiva e discursiva </w:t>
      </w:r>
      <w:r>
        <w:rPr>
          <w:rFonts w:cs="Ecofonte" w:ascii="Times New Roman" w:hAnsi="Times New Roman"/>
          <w:b/>
          <w:bCs/>
          <w:sz w:val="24"/>
          <w:szCs w:val="24"/>
        </w:rPr>
        <w:t>não</w:t>
      </w:r>
      <w:r>
        <w:rPr>
          <w:rFonts w:cs="Ecofonte" w:ascii="Times New Roman" w:hAnsi="Times New Roman"/>
          <w:sz w:val="24"/>
          <w:szCs w:val="24"/>
        </w:rPr>
        <w:t xml:space="preserve"> será permitida a consulta de legislação, jurisprudências, súmulas, orientações jurisprudenciais ou enunciados dos tribunais.</w:t>
      </w:r>
    </w:p>
    <w:p>
      <w:pPr>
        <w:pStyle w:val="Normal"/>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0" w:after="0"/>
        <w:ind w:left="0" w:right="0" w:hanging="0"/>
        <w:contextualSpacing/>
        <w:jc w:val="both"/>
        <w:rPr>
          <w:rFonts w:ascii="Times New Roman" w:hAnsi="Times New Roman"/>
          <w:sz w:val="24"/>
          <w:szCs w:val="24"/>
        </w:rPr>
      </w:pPr>
      <w:r>
        <w:rPr>
          <w:rFonts w:cs="Ecofonte" w:ascii="Times New Roman" w:hAnsi="Times New Roman"/>
          <w:b/>
          <w:bCs/>
          <w:sz w:val="24"/>
          <w:szCs w:val="24"/>
        </w:rPr>
        <w:t>6. DAS MEDIDAS DE PROTEÇÃO PARA EVITAR A TRANSMISSÃO DO VÍRUS COVID-19</w:t>
      </w:r>
      <w:r>
        <w:rPr>
          <w:rFonts w:cs="Ecofonte" w:ascii="Times New Roman" w:hAnsi="Times New Roman"/>
          <w:sz w:val="24"/>
          <w:szCs w:val="24"/>
        </w:rPr>
        <w:t xml:space="preserve"> </w:t>
      </w:r>
    </w:p>
    <w:p>
      <w:pPr>
        <w:pStyle w:val="Normal"/>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6.1 Por ocasião da realização da prova, considerando-se as seguintes medidas de proteção contra a transmissão do coronavírus (Covid-19) adotadas pelo Município de Novo Hamburgo, o candidato deverá:</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 xml:space="preserve">a) comparecer ao local de aplicação usando máscara e portando máscaras reservas, se necessário, de modo a possibilitar a troca de sua máscara a cada duas horas; </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 xml:space="preserve">b) armazenar as máscaras usadas em saco plástico transparente, que deverá ser trazido pelo candidato; </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c) permanecer de máscara durante todo o tempo em que estiver nas dependências dos locais de aplicação de provas;</w:t>
      </w:r>
    </w:p>
    <w:p>
      <w:pPr>
        <w:pStyle w:val="Normal"/>
        <w:spacing w:lineRule="auto" w:line="360" w:before="228" w:after="228"/>
        <w:ind w:left="0" w:right="0" w:hanging="0"/>
        <w:contextualSpacing/>
        <w:jc w:val="both"/>
        <w:rPr>
          <w:rFonts w:ascii="Times New Roman" w:hAnsi="Times New Roman"/>
          <w:sz w:val="24"/>
          <w:szCs w:val="24"/>
        </w:rPr>
      </w:pPr>
      <w:r>
        <w:rPr>
          <w:rFonts w:cs="Ecofonte" w:ascii="Times New Roman" w:hAnsi="Times New Roman"/>
          <w:sz w:val="24"/>
          <w:szCs w:val="24"/>
        </w:rPr>
        <w:t>d) submeter-se à verificação da temperatura corporal para a permissão de acesso ao local de aplicação, sendo impedido de acessar caso esteja com temperatura corporal acima de 37,5 °C (febrícula, conforme Parecer Cremesp nº 22.317), observado o subitem</w:t>
      </w:r>
      <w:r>
        <w:rPr>
          <w:rFonts w:cs="Ecofonte" w:ascii="Times New Roman" w:hAnsi="Times New Roman"/>
          <w:b w:val="false"/>
          <w:bCs w:val="false"/>
          <w:sz w:val="24"/>
          <w:szCs w:val="24"/>
        </w:rPr>
        <w:t xml:space="preserve"> 6.1.5 </w:t>
      </w:r>
      <w:r>
        <w:rPr>
          <w:rFonts w:cs="Ecofonte" w:ascii="Times New Roman" w:hAnsi="Times New Roman"/>
          <w:sz w:val="24"/>
          <w:szCs w:val="24"/>
        </w:rPr>
        <w:t>deste edital;</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e) observar o distanciamento adequado, conforme demarcação do piso com fita adesiva em frente ao portão de acesso ao local de aplicação, na entrada das salas de provas e dos banheiros;</w:t>
      </w:r>
    </w:p>
    <w:p>
      <w:pPr>
        <w:pStyle w:val="Normal"/>
        <w:spacing w:lineRule="auto" w:line="360" w:before="228" w:after="228"/>
        <w:ind w:left="0" w:right="0" w:hanging="0"/>
        <w:contextualSpacing/>
        <w:jc w:val="both"/>
        <w:rPr>
          <w:rFonts w:ascii="Times New Roman" w:hAnsi="Times New Roman"/>
          <w:sz w:val="24"/>
          <w:szCs w:val="24"/>
        </w:rPr>
      </w:pPr>
      <w:r>
        <w:rPr>
          <w:rFonts w:cs="Ecofonte" w:ascii="Times New Roman" w:hAnsi="Times New Roman"/>
          <w:sz w:val="24"/>
          <w:szCs w:val="24"/>
        </w:rPr>
        <w:t xml:space="preserve">f) observar distanciamento mínimo exigido na legislação aplicável entre os candidatos nas salas de aplicação das provas; </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g) permanecer de máscara ao se retirar de sala para uso dos banheiros e(ou) para consumo de água e observar os procedimentos de higienização das mãos nesses ambientes;</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h) manter os cabelos presos enquanto estiver dentro dos locais de aplicação no caso de ter cabelos compridos;</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i) submeter-se ao controle de saída dos candidatos ao término das provas para evitar aglomeração.</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6.1.1 Somente será permito o ingresso de candidato ao local de aplicação usando máscara.</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6.1.1.1 As máscaras poderão ser descartáveis, de tecido ou qualquer outro material, desde que não contenham partes de metal.</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6.1.2 Caso deseje, o candidato poderá comparecer ao local de aplicação usando, além da máscara, protetor facial transparente (estilo viseira), vestimentas descartáveis (macacão impermeável), luvas descartáveis (desde que tenham coloração leitosa ou semitransparente), óculos de proteção transparente e toalhas de papel para higienização de mãos e objetos, independentemente da higienização a ser feita pelo Município. Se desejar, o candidato também poderá levar o seu próprio recipiente contendo álcool gel, desde que esse recipiente seja transparente.</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6.1.3 As máscaras e os frascos de álcool em gel deverão ser de uso individual e não poderão ser compartilhados entre os candidatos.</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228" w:after="228"/>
        <w:ind w:left="0" w:right="0" w:hanging="0"/>
        <w:contextualSpacing/>
        <w:jc w:val="both"/>
        <w:rPr>
          <w:rFonts w:ascii="Times New Roman" w:hAnsi="Times New Roman"/>
          <w:sz w:val="24"/>
          <w:szCs w:val="24"/>
        </w:rPr>
      </w:pPr>
      <w:r>
        <w:rPr>
          <w:rFonts w:cs="Ecofonte" w:ascii="Times New Roman" w:hAnsi="Times New Roman"/>
          <w:sz w:val="24"/>
          <w:szCs w:val="24"/>
        </w:rPr>
        <w:t xml:space="preserve">6.1.4 A equipe responsável pela aplicação das provas não fornecerá máscaras nem frascos de álcool em gel aos candidatos, exceto na forma do subitem </w:t>
      </w:r>
      <w:r>
        <w:rPr>
          <w:rFonts w:cs="Ecofonte" w:ascii="Times New Roman" w:hAnsi="Times New Roman"/>
          <w:b/>
          <w:bCs/>
          <w:sz w:val="24"/>
          <w:szCs w:val="24"/>
        </w:rPr>
        <w:t>6.2</w:t>
      </w:r>
      <w:r>
        <w:rPr>
          <w:rFonts w:cs="Ecofonte" w:ascii="Times New Roman" w:hAnsi="Times New Roman"/>
          <w:sz w:val="24"/>
          <w:szCs w:val="24"/>
        </w:rPr>
        <w:t xml:space="preserve"> deste edital.</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6.1.5 Caso a temperatura corporal do candidato, aferida no momento de sua chegada ao local de aplicação, for igual ou inferior a 37,5 °C, será permitido o seu ingresso ao local de aplicação. Se a temperatura corporal do candidato, aferida no momento de sua chegada ao local de aplicação, for superior a 37,5 °C, será imediatamente realizada uma segunda aferição; se a segunda aferição confirmar que o candidato se encontra com temperatura corporal superior a 37,5 °C não será permitido o seu ingresso ao local de aplicação.</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6.2 A equipe responsável pela aplicação das provas disponibilizará frascos de álcool gel em todas as salas de aplicação e nos locais de circulação, bem como sabão líquido e papel toalha nos banheiros.</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6.3 Recomenda-se que cada candidato leve água para o seu próprio consumo, em embalagem transparente, para evitar a utilização de bebedouros ou qualquer de outro dispositivo de fornecimento coletivo de água para beber.</w:t>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228" w:after="228"/>
        <w:ind w:left="0" w:right="0" w:hanging="0"/>
        <w:contextualSpacing/>
        <w:jc w:val="both"/>
        <w:rPr>
          <w:rFonts w:ascii="Times New Roman" w:hAnsi="Times New Roman" w:cs="Ecofonte"/>
          <w:sz w:val="24"/>
          <w:szCs w:val="24"/>
        </w:rPr>
      </w:pPr>
      <w:r>
        <w:rPr>
          <w:rFonts w:cs="Ecofonte" w:ascii="Times New Roman" w:hAnsi="Times New Roman"/>
          <w:sz w:val="24"/>
          <w:szCs w:val="24"/>
        </w:rPr>
        <w:t xml:space="preserve">6.4 Será automaticamente eliminado do concurso público, em decorrência da anulação de sua prova, o candidato que durante a realização da prova oral descumprir as medidas de proteção constantes do subitem 6.1 deste edital. </w:t>
      </w:r>
    </w:p>
    <w:p>
      <w:pPr>
        <w:pStyle w:val="Normal"/>
        <w:numPr>
          <w:ilvl w:val="0"/>
          <w:numId w:val="0"/>
        </w:numPr>
        <w:spacing w:lineRule="auto" w:line="360" w:before="0" w:after="0"/>
        <w:ind w:left="720" w:right="0" w:hanging="0"/>
        <w:contextualSpacing/>
        <w:jc w:val="left"/>
        <w:rPr>
          <w:rFonts w:ascii="Times New Roman" w:hAnsi="Times New Roman" w:eastAsia="Arial" w:cs="Ecofonte"/>
          <w:b/>
          <w:b/>
          <w:bCs/>
          <w:color w:val="00000A"/>
          <w:sz w:val="24"/>
          <w:szCs w:val="24"/>
        </w:rPr>
      </w:pPr>
      <w:r>
        <w:rPr>
          <w:rFonts w:eastAsia="Arial" w:cs="Ecofonte" w:ascii="Times New Roman" w:hAnsi="Times New Roman"/>
          <w:b/>
          <w:bCs/>
          <w:color w:val="00000A"/>
          <w:sz w:val="24"/>
          <w:szCs w:val="24"/>
        </w:rPr>
      </w:r>
    </w:p>
    <w:p>
      <w:pPr>
        <w:pStyle w:val="Normal"/>
        <w:widowControl/>
        <w:numPr>
          <w:ilvl w:val="0"/>
          <w:numId w:val="0"/>
        </w:numPr>
        <w:shd w:fill="auto" w:val="clear"/>
        <w:tabs>
          <w:tab w:val="clear" w:pos="709"/>
          <w:tab w:val="left" w:pos="1840" w:leader="none"/>
        </w:tabs>
        <w:suppressAutoHyphens w:val="true"/>
        <w:kinsoku w:val="true"/>
        <w:overflowPunct w:val="true"/>
        <w:autoSpaceDE w:val="true"/>
        <w:bidi w:val="0"/>
        <w:spacing w:lineRule="auto" w:line="360" w:before="0" w:after="0"/>
        <w:ind w:left="737" w:right="0" w:hanging="737"/>
        <w:contextualSpacing/>
        <w:jc w:val="both"/>
        <w:rPr>
          <w:rFonts w:ascii="Times New Roman" w:hAnsi="Times New Roman" w:eastAsia="Arial" w:cs="Ecofonte"/>
          <w:b/>
          <w:b/>
          <w:bCs/>
          <w:color w:val="00000A"/>
          <w:sz w:val="24"/>
          <w:szCs w:val="24"/>
        </w:rPr>
      </w:pPr>
      <w:r>
        <w:rPr>
          <w:rFonts w:eastAsia="Arial" w:cs="Ecofonte" w:ascii="Times New Roman" w:hAnsi="Times New Roman"/>
          <w:b/>
          <w:bCs/>
          <w:color w:val="00000A"/>
          <w:sz w:val="24"/>
          <w:szCs w:val="24"/>
        </w:rPr>
        <w:t>7. DA PROVA OBJETIVA</w:t>
      </w:r>
    </w:p>
    <w:p>
      <w:pPr>
        <w:pStyle w:val="Normal"/>
        <w:tabs>
          <w:tab w:val="clear" w:pos="709"/>
          <w:tab w:val="left" w:pos="1120" w:leader="none"/>
        </w:tabs>
        <w:spacing w:lineRule="auto" w:line="360" w:before="0" w:after="0"/>
        <w:ind w:left="0" w:right="0" w:hanging="0"/>
        <w:contextualSpacing/>
        <w:jc w:val="both"/>
        <w:rPr>
          <w:rFonts w:ascii="Times New Roman" w:hAnsi="Times New Roman" w:eastAsia="Arial" w:cs="Ecofonte"/>
          <w:b w:val="false"/>
          <w:b w:val="false"/>
          <w:bCs w:val="false"/>
          <w:color w:val="00000A"/>
          <w:sz w:val="24"/>
          <w:szCs w:val="24"/>
        </w:rPr>
      </w:pPr>
      <w:r>
        <w:rPr>
          <w:rFonts w:eastAsia="Arial" w:cs="Ecofonte" w:ascii="Times New Roman" w:hAnsi="Times New Roman"/>
          <w:b w:val="false"/>
          <w:bCs w:val="false"/>
          <w:color w:val="00000A"/>
          <w:sz w:val="24"/>
          <w:szCs w:val="24"/>
        </w:rPr>
        <w:t>7.1. A etapa de provas objetivas tem caráter eliminatório e classificatório, composta por 20 (vinte) questões de múltipla escolha, com 04 (quatro) alternativas de resposta (A,B,C,D), sendo apenas uma considerada correta.</w:t>
      </w:r>
    </w:p>
    <w:p>
      <w:pPr>
        <w:pStyle w:val="Normal"/>
        <w:tabs>
          <w:tab w:val="clear" w:pos="709"/>
          <w:tab w:val="left" w:pos="1120" w:leader="none"/>
        </w:tabs>
        <w:spacing w:lineRule="auto" w:line="360" w:before="0" w:after="0"/>
        <w:ind w:left="0" w:right="0" w:hanging="0"/>
        <w:contextualSpacing/>
        <w:jc w:val="both"/>
        <w:rPr>
          <w:rFonts w:eastAsia="Ecofont Vera Sans"/>
        </w:rPr>
      </w:pPr>
      <w:r>
        <w:rPr>
          <w:rFonts w:eastAsia="Ecofonte" w:cs="Ecofonte" w:ascii="Times New Roman" w:hAnsi="Times New Roman"/>
          <w:color w:val="00000A"/>
          <w:sz w:val="24"/>
          <w:szCs w:val="24"/>
        </w:rPr>
        <w:t xml:space="preserve">                                                       </w:t>
      </w:r>
    </w:p>
    <w:p>
      <w:pPr>
        <w:pStyle w:val="Normal"/>
        <w:spacing w:lineRule="auto" w:line="360" w:before="0" w:after="0"/>
        <w:ind w:left="0" w:right="160" w:hanging="0"/>
        <w:contextualSpacing/>
        <w:jc w:val="both"/>
        <w:rPr>
          <w:rFonts w:ascii="Times New Roman" w:hAnsi="Times New Roman" w:eastAsia="Arial" w:cs="Ecofonte"/>
          <w:color w:val="00000A"/>
          <w:sz w:val="24"/>
          <w:szCs w:val="24"/>
          <w:highlight w:val="white"/>
        </w:rPr>
      </w:pPr>
      <w:r>
        <w:rPr>
          <w:rFonts w:eastAsia="Arial" w:cs="Ecofonte" w:ascii="Times New Roman" w:hAnsi="Times New Roman"/>
          <w:color w:val="00000A"/>
          <w:sz w:val="24"/>
          <w:szCs w:val="24"/>
          <w:highlight w:val="white"/>
        </w:rPr>
        <w:t>7.2. O candidato deverá assinalar as opções no cartão-resposta, que é o único documento válido para a correção, com caneta esferográfica, obrigatoriamente, de tinta azul ou preta.</w:t>
      </w:r>
    </w:p>
    <w:p>
      <w:pPr>
        <w:pStyle w:val="Normal"/>
        <w:spacing w:lineRule="auto" w:line="360" w:before="0" w:after="0"/>
        <w:ind w:left="0" w:right="160" w:hanging="0"/>
        <w:contextualSpacing/>
        <w:jc w:val="both"/>
        <w:rPr>
          <w:rFonts w:ascii="Times New Roman" w:hAnsi="Times New Roman" w:eastAsia="Arial" w:cs="Ecofonte"/>
          <w:color w:val="00000A"/>
          <w:sz w:val="24"/>
          <w:szCs w:val="24"/>
          <w:highlight w:val="white"/>
        </w:rPr>
      </w:pPr>
      <w:r>
        <w:rPr>
          <w:rFonts w:eastAsia="Arial" w:cs="Ecofonte" w:ascii="Times New Roman" w:hAnsi="Times New Roman"/>
          <w:color w:val="00000A"/>
          <w:sz w:val="24"/>
          <w:szCs w:val="24"/>
          <w:highlight w:val="white"/>
        </w:rPr>
      </w:r>
    </w:p>
    <w:p>
      <w:pPr>
        <w:pStyle w:val="Normal"/>
        <w:spacing w:lineRule="auto" w:line="360" w:before="0" w:after="0"/>
        <w:ind w:left="0" w:right="160" w:hanging="0"/>
        <w:contextualSpacing/>
        <w:jc w:val="both"/>
        <w:rPr>
          <w:rFonts w:ascii="Times New Roman" w:hAnsi="Times New Roman"/>
          <w:sz w:val="24"/>
          <w:szCs w:val="24"/>
        </w:rPr>
      </w:pPr>
      <w:r>
        <w:rPr>
          <w:rFonts w:eastAsia="Arial" w:cs="Ecofonte" w:ascii="Times New Roman" w:hAnsi="Times New Roman"/>
          <w:color w:val="00000A"/>
          <w:sz w:val="24"/>
          <w:szCs w:val="24"/>
          <w:highlight w:val="white"/>
        </w:rPr>
        <w:t xml:space="preserve">7.3. </w:t>
      </w:r>
      <w:r>
        <w:rPr>
          <w:rFonts w:cs="Ecofonte" w:ascii="Times New Roman" w:hAnsi="Times New Roman"/>
          <w:sz w:val="24"/>
          <w:szCs w:val="24"/>
        </w:rPr>
        <w:t xml:space="preserve">Ao término da prova, o candidato entregará ao Fiscal de Sala o cartão-resposta. A não entrega do cartão-resposta implicará na eliminação do candidato do exame. </w:t>
      </w:r>
    </w:p>
    <w:p>
      <w:pPr>
        <w:pStyle w:val="Normal"/>
        <w:spacing w:lineRule="auto" w:line="360" w:before="0" w:after="0"/>
        <w:contextualSpacing/>
        <w:jc w:val="both"/>
        <w:rPr>
          <w:rFonts w:ascii="Times New Roman" w:hAnsi="Times New Roman" w:cs="Ecofonte"/>
          <w:color w:val="00000A"/>
          <w:sz w:val="24"/>
          <w:szCs w:val="24"/>
        </w:rPr>
      </w:pPr>
      <w:r>
        <w:rPr>
          <w:rFonts w:cs="Ecofonte" w:ascii="Times New Roman" w:hAnsi="Times New Roman"/>
          <w:color w:val="00000A"/>
          <w:sz w:val="24"/>
          <w:szCs w:val="24"/>
        </w:rPr>
      </w:r>
    </w:p>
    <w:p>
      <w:pPr>
        <w:pStyle w:val="Normal"/>
        <w:spacing w:lineRule="auto" w:line="360" w:before="0" w:after="0"/>
        <w:ind w:left="0" w:right="240"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t>7.4. Não serão computadas as questões não assinaladas, rasuradas ou emendadas, ainda que legíveis, e as que tiverem mais de uma opção assinalada como resposta.</w:t>
      </w:r>
    </w:p>
    <w:p>
      <w:pPr>
        <w:pStyle w:val="Normal"/>
        <w:spacing w:lineRule="auto" w:line="360" w:before="0" w:after="0"/>
        <w:ind w:left="260" w:right="24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0" w:after="0"/>
        <w:ind w:left="0" w:right="0"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t>7.5. O tempo de duração da prova inclui o preenchimento do cartão-resposta.</w:t>
      </w:r>
    </w:p>
    <w:p>
      <w:pPr>
        <w:pStyle w:val="Normal"/>
        <w:spacing w:lineRule="auto" w:line="360" w:before="0" w:after="0"/>
        <w:ind w:left="0" w:right="0"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r>
    </w:p>
    <w:p>
      <w:pPr>
        <w:pStyle w:val="Normal"/>
        <w:spacing w:lineRule="auto" w:line="360" w:before="0" w:after="0"/>
        <w:ind w:left="0" w:right="120"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t>7.6. Os cartões-resposta serão corrigidos pelos membros da Comissão Organizadora.</w:t>
      </w:r>
    </w:p>
    <w:p>
      <w:pPr>
        <w:pStyle w:val="Normal"/>
        <w:spacing w:lineRule="auto" w:line="360" w:before="0" w:after="0"/>
        <w:contextualSpacing/>
        <w:jc w:val="both"/>
        <w:rPr>
          <w:rFonts w:ascii="Times New Roman" w:hAnsi="Times New Roman" w:cs="Ecofonte"/>
          <w:color w:val="00000A"/>
          <w:sz w:val="24"/>
          <w:szCs w:val="24"/>
        </w:rPr>
      </w:pPr>
      <w:r>
        <w:rPr>
          <w:rFonts w:cs="Ecofonte" w:ascii="Times New Roman" w:hAnsi="Times New Roman"/>
          <w:color w:val="00000A"/>
          <w:sz w:val="24"/>
          <w:szCs w:val="24"/>
        </w:rPr>
      </w:r>
    </w:p>
    <w:p>
      <w:pPr>
        <w:pStyle w:val="Normal"/>
        <w:spacing w:lineRule="auto" w:line="360" w:before="0" w:after="0"/>
        <w:ind w:left="0" w:right="60" w:hanging="0"/>
        <w:contextualSpacing/>
        <w:jc w:val="both"/>
        <w:rPr>
          <w:rFonts w:ascii="Times New Roman" w:hAnsi="Times New Roman"/>
          <w:sz w:val="24"/>
          <w:szCs w:val="24"/>
        </w:rPr>
      </w:pPr>
      <w:r>
        <w:rPr>
          <w:rFonts w:eastAsia="Arial" w:cs="Ecofonte" w:ascii="Times New Roman" w:hAnsi="Times New Roman"/>
          <w:b w:val="false"/>
          <w:bCs w:val="false"/>
          <w:i w:val="false"/>
          <w:iCs w:val="false"/>
          <w:color w:val="000000"/>
          <w:sz w:val="24"/>
          <w:szCs w:val="24"/>
          <w:highlight w:val="white"/>
        </w:rPr>
        <w:t>7.</w:t>
      </w:r>
      <w:r>
        <w:rPr>
          <w:rFonts w:eastAsia="Arial" w:cs="Ecofonte" w:ascii="Times New Roman" w:hAnsi="Times New Roman"/>
          <w:b w:val="false"/>
          <w:bCs w:val="false"/>
          <w:i w:val="false"/>
          <w:iCs w:val="false"/>
          <w:color w:val="000000"/>
          <w:kern w:val="2"/>
          <w:sz w:val="24"/>
          <w:szCs w:val="24"/>
          <w:highlight w:val="white"/>
          <w:lang w:val="pt-BR" w:eastAsia="zh-CN" w:bidi="hi-IN"/>
        </w:rPr>
        <w:t>7</w:t>
      </w:r>
      <w:r>
        <w:rPr>
          <w:rFonts w:eastAsia="Arial" w:cs="Ecofonte" w:ascii="Times New Roman" w:hAnsi="Times New Roman"/>
          <w:b w:val="false"/>
          <w:bCs w:val="false"/>
          <w:i w:val="false"/>
          <w:iCs w:val="false"/>
          <w:color w:val="000000"/>
          <w:sz w:val="24"/>
          <w:szCs w:val="24"/>
          <w:highlight w:val="white"/>
        </w:rPr>
        <w:t xml:space="preserve">. O gabarito da prova objetiva será publicado no </w:t>
      </w:r>
      <w:r>
        <w:rPr>
          <w:rFonts w:eastAsia="Arial" w:cs="Ecofonte" w:ascii="Times New Roman" w:hAnsi="Times New Roman"/>
          <w:b w:val="false"/>
          <w:bCs w:val="false"/>
          <w:i w:val="false"/>
          <w:iCs w:val="false"/>
          <w:color w:val="000000"/>
          <w:sz w:val="24"/>
          <w:szCs w:val="24"/>
          <w:highlight w:val="white"/>
          <w:u w:val="none"/>
        </w:rPr>
        <w:t>sítio eletrônico da Prefeitura de Novo Hamburgo, até o segundo dia útil seguinte ao de realização da prova.</w:t>
      </w:r>
    </w:p>
    <w:p>
      <w:pPr>
        <w:pStyle w:val="Normal"/>
        <w:spacing w:lineRule="auto" w:line="360" w:before="0" w:after="0"/>
        <w:ind w:left="0" w:right="60" w:hanging="0"/>
        <w:contextualSpacing/>
        <w:jc w:val="both"/>
        <w:rPr>
          <w:rFonts w:ascii="Times New Roman" w:hAnsi="Times New Roman" w:eastAsia="Arial" w:cs="Ecofonte"/>
          <w:color w:val="FF0000"/>
          <w:sz w:val="24"/>
          <w:szCs w:val="24"/>
        </w:rPr>
      </w:pPr>
      <w:r>
        <w:rPr>
          <w:rFonts w:eastAsia="Arial" w:cs="Ecofonte" w:ascii="Times New Roman" w:hAnsi="Times New Roman"/>
          <w:color w:val="FF0000"/>
          <w:sz w:val="24"/>
          <w:szCs w:val="24"/>
        </w:rPr>
      </w:r>
    </w:p>
    <w:p>
      <w:pPr>
        <w:pStyle w:val="Normal"/>
        <w:widowControl/>
        <w:numPr>
          <w:ilvl w:val="0"/>
          <w:numId w:val="0"/>
        </w:numPr>
        <w:shd w:fill="auto" w:val="clear"/>
        <w:tabs>
          <w:tab w:val="clear" w:pos="709"/>
          <w:tab w:val="left" w:pos="1840" w:leader="none"/>
        </w:tabs>
        <w:suppressAutoHyphens w:val="true"/>
        <w:kinsoku w:val="true"/>
        <w:overflowPunct w:val="true"/>
        <w:autoSpaceDE w:val="true"/>
        <w:bidi w:val="0"/>
        <w:spacing w:lineRule="auto" w:line="360" w:before="0" w:after="0"/>
        <w:ind w:left="0" w:right="0" w:hanging="0"/>
        <w:contextualSpacing/>
        <w:rPr>
          <w:rFonts w:ascii="Times New Roman" w:hAnsi="Times New Roman" w:cs="Ecofonte"/>
          <w:color w:val="00000A"/>
          <w:sz w:val="24"/>
          <w:szCs w:val="24"/>
        </w:rPr>
      </w:pPr>
      <w:r>
        <w:rPr>
          <w:rFonts w:eastAsia="Arial" w:cs="Ecofonte" w:ascii="Times New Roman" w:hAnsi="Times New Roman"/>
          <w:b/>
          <w:bCs/>
          <w:color w:val="00000A"/>
          <w:sz w:val="24"/>
          <w:szCs w:val="24"/>
        </w:rPr>
        <w:t>8. DA PROVA DISCURSIVA</w:t>
      </w:r>
    </w:p>
    <w:p>
      <w:pPr>
        <w:pStyle w:val="Normal"/>
        <w:spacing w:lineRule="auto" w:line="360" w:before="0" w:after="0"/>
        <w:ind w:left="0" w:right="200"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t>8.1.2.1. A prova discursiva conterá questões dissertativas, com espaço limitado de até 20 linhas para respostas, permitindo ao candidato alcançar até 60 (sessenta) pontos no total;</w:t>
      </w:r>
    </w:p>
    <w:p>
      <w:pPr>
        <w:pStyle w:val="Normal"/>
        <w:spacing w:lineRule="auto" w:line="360" w:before="0" w:after="0"/>
        <w:ind w:left="0" w:right="0" w:hanging="0"/>
        <w:contextualSpacing/>
        <w:rPr>
          <w:rFonts w:ascii="Times New Roman" w:hAnsi="Times New Roman" w:cs="Ecofonte"/>
          <w:color w:val="00000A"/>
          <w:sz w:val="24"/>
          <w:szCs w:val="24"/>
        </w:rPr>
      </w:pPr>
      <w:r>
        <w:rPr>
          <w:rFonts w:cs="Ecofonte" w:ascii="Times New Roman" w:hAnsi="Times New Roman"/>
          <w:color w:val="00000A"/>
          <w:sz w:val="24"/>
          <w:szCs w:val="24"/>
        </w:rPr>
      </w:r>
    </w:p>
    <w:p>
      <w:pPr>
        <w:pStyle w:val="Normal"/>
        <w:spacing w:lineRule="auto" w:line="360" w:before="0" w:after="0"/>
        <w:ind w:left="0" w:right="120"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t>8.1.2.2. Na atribuição de grau às questões dissertativas, a Comissão Organizadora levará em consideração o conhecimento jurídico demonstrado pelo candidato em suas respostas, a clareza e coerência na exposição das ideias e a utilização correta do vocabulário e das normas gramaticais;</w:t>
      </w:r>
    </w:p>
    <w:p>
      <w:pPr>
        <w:pStyle w:val="Normal"/>
        <w:spacing w:lineRule="auto" w:line="360" w:before="0" w:after="0"/>
        <w:ind w:left="0" w:right="0" w:hanging="0"/>
        <w:contextualSpacing/>
        <w:rPr>
          <w:rFonts w:ascii="Times New Roman" w:hAnsi="Times New Roman" w:cs="Ecofonte"/>
          <w:color w:val="00000A"/>
          <w:sz w:val="24"/>
          <w:szCs w:val="24"/>
        </w:rPr>
      </w:pPr>
      <w:r>
        <w:rPr>
          <w:rFonts w:cs="Ecofonte" w:ascii="Times New Roman" w:hAnsi="Times New Roman"/>
          <w:color w:val="00000A"/>
          <w:sz w:val="24"/>
          <w:szCs w:val="24"/>
        </w:rPr>
      </w:r>
    </w:p>
    <w:p>
      <w:pPr>
        <w:pStyle w:val="Normal"/>
        <w:spacing w:lineRule="auto" w:line="360" w:before="0" w:after="0"/>
        <w:ind w:left="0" w:right="120" w:hanging="0"/>
        <w:contextualSpacing/>
        <w:rPr>
          <w:rFonts w:ascii="Times New Roman" w:hAnsi="Times New Roman" w:eastAsia="Arial" w:cs="Ecofonte"/>
          <w:color w:val="00000A"/>
          <w:sz w:val="24"/>
          <w:szCs w:val="24"/>
        </w:rPr>
      </w:pPr>
      <w:r>
        <w:rPr>
          <w:rFonts w:eastAsia="Arial" w:cs="Ecofonte" w:ascii="Times New Roman" w:hAnsi="Times New Roman"/>
          <w:color w:val="00000A"/>
          <w:sz w:val="24"/>
          <w:szCs w:val="24"/>
        </w:rPr>
        <w:t>8.1.2.3. O candidato deverá responder no Caderno de Respostas próprio, utilizando caneta esferográfica azul ou preta;</w:t>
      </w:r>
    </w:p>
    <w:p>
      <w:pPr>
        <w:pStyle w:val="Normal"/>
        <w:spacing w:lineRule="auto" w:line="360" w:before="0" w:after="0"/>
        <w:ind w:left="0" w:right="120" w:hanging="0"/>
        <w:contextualSpacing/>
        <w:rPr>
          <w:rFonts w:ascii="Times New Roman" w:hAnsi="Times New Roman" w:eastAsia="Arial" w:cs="Ecofonte"/>
          <w:color w:val="00000A"/>
          <w:sz w:val="24"/>
          <w:szCs w:val="24"/>
        </w:rPr>
      </w:pPr>
      <w:r>
        <w:rPr>
          <w:rFonts w:eastAsia="Arial" w:cs="Ecofonte" w:ascii="Times New Roman" w:hAnsi="Times New Roman"/>
          <w:color w:val="00000A"/>
          <w:sz w:val="24"/>
          <w:szCs w:val="24"/>
        </w:rPr>
      </w:r>
    </w:p>
    <w:p>
      <w:pPr>
        <w:pStyle w:val="Normal"/>
        <w:spacing w:lineRule="auto" w:line="360" w:before="0" w:after="0"/>
        <w:ind w:left="0" w:right="160" w:hanging="0"/>
        <w:contextualSpacing/>
        <w:jc w:val="both"/>
        <w:rPr>
          <w:rFonts w:ascii="Times New Roman" w:hAnsi="Times New Roman"/>
          <w:sz w:val="24"/>
          <w:szCs w:val="24"/>
        </w:rPr>
      </w:pPr>
      <w:r>
        <w:rPr>
          <w:rFonts w:eastAsia="Arial" w:cs="Ecofonte" w:ascii="Times New Roman" w:hAnsi="Times New Roman"/>
          <w:color w:val="00000A"/>
          <w:sz w:val="24"/>
          <w:szCs w:val="24"/>
          <w:highlight w:val="white"/>
        </w:rPr>
        <w:t xml:space="preserve">8.1.2.4. </w:t>
      </w:r>
      <w:r>
        <w:rPr>
          <w:rFonts w:eastAsia="Arial" w:cs="Ecofonte" w:ascii="Times New Roman" w:hAnsi="Times New Roman"/>
          <w:color w:val="00000A"/>
          <w:sz w:val="24"/>
          <w:szCs w:val="24"/>
        </w:rPr>
        <w:t xml:space="preserve">Ao término da prova, o candidato entregará ao Fiscal de Sala o caderno de resposta. A não entrega do Caderno de Respostas implicará na eliminação do candidato do exame. </w:t>
      </w:r>
    </w:p>
    <w:p>
      <w:pPr>
        <w:pStyle w:val="Normal"/>
        <w:spacing w:lineRule="auto" w:line="360" w:before="0" w:after="0"/>
        <w:ind w:left="0" w:right="0" w:hanging="0"/>
        <w:contextualSpacing/>
        <w:rPr>
          <w:rFonts w:ascii="Times New Roman" w:hAnsi="Times New Roman" w:cs="Ecofonte"/>
          <w:color w:val="00000A"/>
          <w:sz w:val="24"/>
          <w:szCs w:val="24"/>
        </w:rPr>
      </w:pPr>
      <w:r>
        <w:rPr>
          <w:rFonts w:cs="Ecofonte" w:ascii="Times New Roman" w:hAnsi="Times New Roman"/>
          <w:color w:val="00000A"/>
          <w:sz w:val="24"/>
          <w:szCs w:val="24"/>
        </w:rPr>
      </w:r>
    </w:p>
    <w:p>
      <w:pPr>
        <w:pStyle w:val="Normal"/>
        <w:spacing w:lineRule="auto" w:line="360" w:before="0" w:after="0"/>
        <w:ind w:left="0" w:right="140" w:hanging="0"/>
        <w:contextualSpacing/>
        <w:jc w:val="both"/>
        <w:rPr>
          <w:rFonts w:ascii="Times New Roman" w:hAnsi="Times New Roman" w:eastAsia="Arial" w:cs="Ecofonte"/>
          <w:b w:val="false"/>
          <w:b w:val="false"/>
          <w:bCs w:val="false"/>
          <w:i w:val="false"/>
          <w:i w:val="false"/>
          <w:iCs w:val="false"/>
          <w:color w:val="00000A"/>
          <w:sz w:val="24"/>
          <w:szCs w:val="24"/>
        </w:rPr>
      </w:pPr>
      <w:r>
        <w:rPr>
          <w:rFonts w:eastAsia="Arial" w:cs="Ecofonte" w:ascii="Times New Roman" w:hAnsi="Times New Roman"/>
          <w:b w:val="false"/>
          <w:bCs w:val="false"/>
          <w:i w:val="false"/>
          <w:iCs w:val="false"/>
          <w:color w:val="00000A"/>
          <w:sz w:val="24"/>
          <w:szCs w:val="24"/>
        </w:rPr>
        <w:t>8.1.2.5. Somente serão corrigidas as provas discursivas dos candidatos que obtiverem a nota igual ou superior a 10 (dez) pontos exigidos para a habilitação na prova objetiva;</w:t>
      </w:r>
    </w:p>
    <w:p>
      <w:pPr>
        <w:pStyle w:val="Normal"/>
        <w:spacing w:lineRule="auto" w:line="360" w:before="0" w:after="0"/>
        <w:ind w:left="0" w:right="0" w:hanging="0"/>
        <w:contextualSpacing/>
        <w:rPr>
          <w:rFonts w:ascii="Times New Roman" w:hAnsi="Times New Roman" w:cs="Ecofonte"/>
          <w:b w:val="false"/>
          <w:b w:val="false"/>
          <w:bCs w:val="false"/>
          <w:i w:val="false"/>
          <w:i w:val="false"/>
          <w:iCs w:val="false"/>
          <w:color w:val="00000A"/>
          <w:sz w:val="24"/>
          <w:szCs w:val="24"/>
        </w:rPr>
      </w:pPr>
      <w:r>
        <w:rPr>
          <w:rFonts w:cs="Ecofonte" w:ascii="Times New Roman" w:hAnsi="Times New Roman"/>
          <w:b w:val="false"/>
          <w:bCs w:val="false"/>
          <w:i w:val="false"/>
          <w:iCs w:val="false"/>
          <w:color w:val="00000A"/>
          <w:sz w:val="24"/>
          <w:szCs w:val="24"/>
        </w:rPr>
      </w:r>
    </w:p>
    <w:p>
      <w:pPr>
        <w:pStyle w:val="Normal"/>
        <w:spacing w:lineRule="auto" w:line="360" w:before="0" w:after="0"/>
        <w:ind w:left="0" w:right="0" w:hanging="0"/>
        <w:contextualSpacing/>
        <w:jc w:val="both"/>
        <w:rPr>
          <w:rFonts w:ascii="Times New Roman" w:hAnsi="Times New Roman" w:eastAsia="Arial" w:cs="Ecofonte"/>
          <w:b w:val="false"/>
          <w:b w:val="false"/>
          <w:bCs w:val="false"/>
          <w:i w:val="false"/>
          <w:i w:val="false"/>
          <w:iCs w:val="false"/>
          <w:color w:val="00000A"/>
          <w:sz w:val="24"/>
          <w:szCs w:val="24"/>
        </w:rPr>
      </w:pPr>
      <w:r>
        <w:rPr>
          <w:rFonts w:eastAsia="Arial" w:cs="Ecofonte" w:ascii="Times New Roman" w:hAnsi="Times New Roman"/>
          <w:b w:val="false"/>
          <w:bCs w:val="false"/>
          <w:i w:val="false"/>
          <w:iCs w:val="false"/>
          <w:color w:val="00000A"/>
          <w:sz w:val="24"/>
          <w:szCs w:val="24"/>
        </w:rPr>
        <w:t>8.1.2.6. Será eliminado o candidato que inserir seu nome, assinatura, utilizar corretor ou qualquer outro sinal, fora ou na área própria para o preenchimento das questões, tornando identificável o Caderno de Respostas da Prova Discursiva.</w:t>
      </w:r>
    </w:p>
    <w:p>
      <w:pPr>
        <w:pStyle w:val="Normal"/>
        <w:spacing w:lineRule="auto" w:line="360" w:before="0" w:after="0"/>
        <w:ind w:left="0" w:right="0" w:hanging="0"/>
        <w:contextualSpacing/>
        <w:rPr>
          <w:rFonts w:ascii="Times New Roman" w:hAnsi="Times New Roman" w:cs="Ecofonte"/>
          <w:b w:val="false"/>
          <w:b w:val="false"/>
          <w:bCs w:val="false"/>
          <w:i w:val="false"/>
          <w:i w:val="false"/>
          <w:iCs w:val="false"/>
          <w:color w:val="00000A"/>
          <w:sz w:val="24"/>
          <w:szCs w:val="24"/>
        </w:rPr>
      </w:pPr>
      <w:r>
        <w:rPr>
          <w:rFonts w:cs="Ecofonte" w:ascii="Times New Roman" w:hAnsi="Times New Roman"/>
          <w:b w:val="false"/>
          <w:bCs w:val="false"/>
          <w:i w:val="false"/>
          <w:iCs w:val="false"/>
          <w:color w:val="00000A"/>
          <w:sz w:val="24"/>
          <w:szCs w:val="24"/>
        </w:rPr>
      </w:r>
    </w:p>
    <w:p>
      <w:pPr>
        <w:pStyle w:val="Normal"/>
        <w:spacing w:lineRule="auto" w:line="360" w:before="0" w:after="0"/>
        <w:ind w:left="0" w:right="80" w:hanging="0"/>
        <w:contextualSpacing/>
        <w:jc w:val="both"/>
        <w:rPr>
          <w:rFonts w:ascii="Times New Roman" w:hAnsi="Times New Roman" w:eastAsia="Arial" w:cs="Ecofonte"/>
          <w:b w:val="false"/>
          <w:b w:val="false"/>
          <w:bCs w:val="false"/>
          <w:i w:val="false"/>
          <w:i w:val="false"/>
          <w:iCs w:val="false"/>
          <w:color w:val="000000"/>
          <w:sz w:val="24"/>
          <w:szCs w:val="24"/>
        </w:rPr>
      </w:pPr>
      <w:r>
        <w:rPr>
          <w:rFonts w:eastAsia="Arial" w:cs="Ecofonte" w:ascii="Times New Roman" w:hAnsi="Times New Roman"/>
          <w:b w:val="false"/>
          <w:bCs w:val="false"/>
          <w:i w:val="false"/>
          <w:iCs w:val="false"/>
          <w:color w:val="000000"/>
          <w:sz w:val="24"/>
          <w:szCs w:val="24"/>
        </w:rPr>
        <w:t>8.1.2.7. Será de responsabilidade do candidato o preenchimento das questões no local determinado, acarretando a anulação da questão a não observância dessa norma editalícia.</w:t>
      </w:r>
    </w:p>
    <w:p>
      <w:pPr>
        <w:pStyle w:val="Normal"/>
        <w:spacing w:lineRule="auto" w:line="360" w:before="0" w:after="0"/>
        <w:ind w:left="0" w:right="80" w:hanging="0"/>
        <w:contextualSpacing/>
        <w:jc w:val="both"/>
        <w:rPr>
          <w:rFonts w:ascii="Times New Roman" w:hAnsi="Times New Roman" w:eastAsia="Arial" w:cs="Ecofonte"/>
          <w:b w:val="false"/>
          <w:b w:val="false"/>
          <w:bCs w:val="false"/>
          <w:i w:val="false"/>
          <w:i w:val="false"/>
          <w:iCs w:val="false"/>
          <w:color w:val="000000"/>
          <w:sz w:val="24"/>
          <w:szCs w:val="24"/>
        </w:rPr>
      </w:pPr>
      <w:r>
        <w:rPr>
          <w:rFonts w:eastAsia="Arial" w:cs="Ecofonte" w:ascii="Times New Roman" w:hAnsi="Times New Roman"/>
          <w:b w:val="false"/>
          <w:bCs w:val="false"/>
          <w:i w:val="false"/>
          <w:iCs w:val="false"/>
          <w:color w:val="000000"/>
          <w:sz w:val="24"/>
          <w:szCs w:val="24"/>
        </w:rPr>
      </w:r>
    </w:p>
    <w:p>
      <w:pPr>
        <w:pStyle w:val="Normal"/>
        <w:spacing w:lineRule="auto" w:line="360" w:before="0" w:after="0"/>
        <w:ind w:left="0" w:right="120" w:hanging="0"/>
        <w:contextualSpacing/>
        <w:jc w:val="both"/>
        <w:rPr>
          <w:rFonts w:ascii="Times New Roman" w:hAnsi="Times New Roman" w:eastAsia="Arial" w:cs="Ecofonte"/>
          <w:b w:val="false"/>
          <w:b w:val="false"/>
          <w:bCs w:val="false"/>
          <w:i w:val="false"/>
          <w:i w:val="false"/>
          <w:iCs w:val="false"/>
          <w:color w:val="00000A"/>
          <w:sz w:val="24"/>
          <w:szCs w:val="24"/>
        </w:rPr>
      </w:pPr>
      <w:r>
        <w:rPr>
          <w:rFonts w:eastAsia="Arial" w:cs="Ecofonte" w:ascii="Times New Roman" w:hAnsi="Times New Roman"/>
          <w:b w:val="false"/>
          <w:bCs w:val="false"/>
          <w:i w:val="false"/>
          <w:iCs w:val="false"/>
          <w:color w:val="00000A"/>
          <w:sz w:val="24"/>
          <w:szCs w:val="24"/>
        </w:rPr>
        <w:t>8.1.1.8. As provas discursivas serão corrigidos pelos membros da Comissão Organizadora.</w:t>
      </w:r>
    </w:p>
    <w:p>
      <w:pPr>
        <w:pStyle w:val="Normal"/>
        <w:rPr>
          <w:rFonts w:ascii="Times New Roman" w:hAnsi="Times New Roman" w:cs="Ecofonte"/>
          <w:sz w:val="24"/>
          <w:szCs w:val="24"/>
        </w:rPr>
      </w:pPr>
      <w:r>
        <w:rPr>
          <w:rFonts w:cs="Ecofonte" w:ascii="Times New Roman" w:hAnsi="Times New Roman"/>
          <w:sz w:val="24"/>
          <w:szCs w:val="24"/>
        </w:rPr>
      </w:r>
    </w:p>
    <w:p>
      <w:pPr>
        <w:pStyle w:val="Normal"/>
        <w:spacing w:lineRule="auto" w:line="360" w:before="0" w:after="0"/>
        <w:ind w:left="0" w:right="0" w:hanging="0"/>
        <w:contextualSpacing/>
        <w:rPr>
          <w:rFonts w:ascii="Times New Roman" w:hAnsi="Times New Roman" w:cs="Ecofonte"/>
          <w:b/>
          <w:b/>
          <w:bCs/>
          <w:sz w:val="24"/>
          <w:szCs w:val="24"/>
        </w:rPr>
      </w:pPr>
      <w:r>
        <w:rPr>
          <w:rFonts w:cs="Ecofonte" w:ascii="Times New Roman" w:hAnsi="Times New Roman"/>
          <w:b/>
          <w:bCs/>
          <w:sz w:val="24"/>
          <w:szCs w:val="24"/>
        </w:rPr>
        <w:t>9. DO ESPELHO DE RESPOSTA E DOS RECURSOS</w:t>
      </w:r>
    </w:p>
    <w:p>
      <w:pPr>
        <w:pStyle w:val="Normal"/>
        <w:spacing w:lineRule="auto" w:line="360" w:before="0" w:after="0"/>
        <w:ind w:left="0" w:right="0" w:hanging="0"/>
        <w:contextualSpacing/>
        <w:rPr>
          <w:rFonts w:ascii="Times New Roman" w:hAnsi="Times New Roman" w:cs="Ecofonte"/>
          <w:sz w:val="24"/>
          <w:szCs w:val="24"/>
        </w:rPr>
      </w:pPr>
      <w:r>
        <w:rPr>
          <w:rFonts w:cs="Ecofonte" w:ascii="Times New Roman" w:hAnsi="Times New Roman"/>
          <w:sz w:val="24"/>
          <w:szCs w:val="24"/>
        </w:rPr>
      </w:r>
    </w:p>
    <w:p>
      <w:pPr>
        <w:pStyle w:val="Normal"/>
        <w:spacing w:lineRule="auto" w:line="360" w:before="0" w:after="0"/>
        <w:ind w:left="0" w:right="0" w:hanging="0"/>
        <w:contextualSpacing/>
        <w:jc w:val="both"/>
        <w:rPr>
          <w:rFonts w:ascii="Times New Roman" w:hAnsi="Times New Roman"/>
          <w:sz w:val="24"/>
          <w:szCs w:val="24"/>
        </w:rPr>
      </w:pPr>
      <w:r>
        <w:rPr>
          <w:rFonts w:cs="Ecofonte" w:ascii="Times New Roman" w:hAnsi="Times New Roman"/>
          <w:sz w:val="24"/>
          <w:szCs w:val="24"/>
        </w:rPr>
        <w:t xml:space="preserve">9.1 O gabarito e o espelho de resposta serão divulgados no site da Prefeitura Municipal de Novo Hamburgo até </w:t>
      </w:r>
      <w:r>
        <w:rPr>
          <w:rFonts w:cs="Ecofonte" w:ascii="Times New Roman" w:hAnsi="Times New Roman"/>
          <w:sz w:val="24"/>
          <w:szCs w:val="24"/>
          <w:highlight w:val="white"/>
        </w:rPr>
        <w:t>o dia 08/10/2020.</w:t>
      </w:r>
    </w:p>
    <w:p>
      <w:pPr>
        <w:pStyle w:val="Normal"/>
        <w:spacing w:lineRule="auto" w:line="360" w:before="0" w:after="0"/>
        <w:ind w:left="0" w:right="0" w:hanging="0"/>
        <w:contextualSpacing/>
        <w:jc w:val="both"/>
        <w:rPr>
          <w:rFonts w:ascii="Times New Roman" w:hAnsi="Times New Roman" w:cs="Ecofonte"/>
          <w:sz w:val="24"/>
          <w:szCs w:val="24"/>
          <w:highlight w:val="white"/>
        </w:rPr>
      </w:pPr>
      <w:r>
        <w:rPr>
          <w:rFonts w:cs="Ecofonte" w:ascii="Times New Roman" w:hAnsi="Times New Roman"/>
          <w:sz w:val="24"/>
          <w:szCs w:val="24"/>
          <w:highlight w:val="white"/>
        </w:rPr>
      </w:r>
    </w:p>
    <w:p>
      <w:pPr>
        <w:pStyle w:val="Normal"/>
        <w:spacing w:lineRule="auto" w:line="360" w:before="0" w:after="0"/>
        <w:ind w:left="0" w:right="0" w:hanging="0"/>
        <w:contextualSpacing/>
        <w:jc w:val="both"/>
        <w:rPr>
          <w:rFonts w:ascii="Times New Roman" w:hAnsi="Times New Roman"/>
          <w:sz w:val="24"/>
          <w:szCs w:val="24"/>
        </w:rPr>
      </w:pPr>
      <w:r>
        <w:rPr>
          <w:rFonts w:cs="Ecofonte" w:ascii="Times New Roman" w:hAnsi="Times New Roman"/>
          <w:sz w:val="24"/>
          <w:szCs w:val="24"/>
          <w:highlight w:val="white"/>
        </w:rPr>
        <w:t>9.2 Os candidatos poderão interpor recurso, realizando-o por meio do endereço eletrônico estagiopgm@novohamburgo.rs.gov.br, nos dias 09/10/2020 a 13/10/2020.</w:t>
      </w:r>
    </w:p>
    <w:p>
      <w:pPr>
        <w:pStyle w:val="Normal"/>
        <w:spacing w:lineRule="auto" w:line="360" w:before="0" w:after="0"/>
        <w:ind w:left="0" w:right="0" w:hanging="0"/>
        <w:contextualSpacing/>
        <w:rPr>
          <w:rFonts w:cs="Ecofonte"/>
          <w:b/>
          <w:b/>
          <w:bCs/>
        </w:rPr>
      </w:pPr>
      <w:r>
        <w:rPr>
          <w:rFonts w:ascii="Times New Roman" w:hAnsi="Times New Roman"/>
          <w:sz w:val="24"/>
          <w:szCs w:val="24"/>
        </w:rPr>
      </w:r>
    </w:p>
    <w:p>
      <w:pPr>
        <w:pStyle w:val="Normal"/>
        <w:spacing w:lineRule="auto" w:line="360" w:before="0" w:after="0"/>
        <w:ind w:left="0" w:right="0" w:hanging="0"/>
        <w:contextualSpacing/>
        <w:rPr>
          <w:rFonts w:ascii="Times New Roman" w:hAnsi="Times New Roman"/>
          <w:sz w:val="24"/>
          <w:szCs w:val="24"/>
        </w:rPr>
      </w:pPr>
      <w:r>
        <w:rPr>
          <w:rFonts w:cs="Ecofonte" w:ascii="Times New Roman" w:hAnsi="Times New Roman"/>
          <w:b/>
          <w:bCs/>
          <w:sz w:val="24"/>
          <w:szCs w:val="24"/>
        </w:rPr>
        <w:t xml:space="preserve">10. </w:t>
      </w:r>
      <w:r>
        <w:rPr>
          <w:rFonts w:cs="Ecofonte" w:ascii="Times New Roman" w:hAnsi="Times New Roman"/>
          <w:b/>
          <w:bCs/>
          <w:sz w:val="24"/>
          <w:szCs w:val="24"/>
          <w:highlight w:val="white"/>
        </w:rPr>
        <w:t>DA ENTREVISTA E ANÁLISE CURRICULAR</w:t>
      </w:r>
    </w:p>
    <w:p>
      <w:pPr>
        <w:pStyle w:val="Normal"/>
        <w:spacing w:lineRule="auto" w:line="360" w:before="0" w:after="0"/>
        <w:ind w:left="0" w:right="0" w:hanging="0"/>
        <w:contextualSpacing/>
        <w:jc w:val="both"/>
        <w:rPr>
          <w:rFonts w:ascii="Times New Roman" w:hAnsi="Times New Roman" w:cs="Ecofonte"/>
          <w:sz w:val="24"/>
          <w:szCs w:val="24"/>
          <w:highlight w:val="white"/>
        </w:rPr>
      </w:pPr>
      <w:r>
        <w:rPr>
          <w:rFonts w:cs="Ecofonte" w:ascii="Times New Roman" w:hAnsi="Times New Roman"/>
          <w:sz w:val="24"/>
          <w:szCs w:val="24"/>
          <w:highlight w:val="white"/>
        </w:rPr>
        <w:t>10.1 Os candidatos aprovados nas provas objetiva e discursiva serão convocados (via telefone ou e-mail) para a realização de uma entrevista e análise curricular por intermédio de chamada de vídeo na plataforma ZOOM entre os dias 21/10/2020 a 27/10/2020.</w:t>
      </w:r>
    </w:p>
    <w:p>
      <w:pPr>
        <w:pStyle w:val="Normal"/>
        <w:spacing w:lineRule="auto" w:line="360" w:before="0" w:after="0"/>
        <w:ind w:left="0" w:right="0" w:hanging="0"/>
        <w:contextualSpacing/>
        <w:rPr>
          <w:rFonts w:ascii="Times New Roman" w:hAnsi="Times New Roman" w:cs="Ecofonte"/>
          <w:sz w:val="24"/>
          <w:szCs w:val="24"/>
        </w:rPr>
      </w:pPr>
      <w:r>
        <w:rPr>
          <w:rFonts w:cs="Ecofonte" w:ascii="Times New Roman" w:hAnsi="Times New Roman"/>
          <w:sz w:val="24"/>
          <w:szCs w:val="24"/>
        </w:rPr>
      </w:r>
    </w:p>
    <w:p>
      <w:pPr>
        <w:pStyle w:val="Normal"/>
        <w:spacing w:lineRule="auto" w:line="360" w:before="0" w:after="0"/>
        <w:ind w:left="0" w:right="0" w:hanging="0"/>
        <w:contextualSpacing/>
        <w:rPr>
          <w:rFonts w:ascii="Times New Roman" w:hAnsi="Times New Roman" w:cs="Ecofonte"/>
          <w:sz w:val="24"/>
          <w:szCs w:val="24"/>
          <w:highlight w:val="white"/>
        </w:rPr>
      </w:pPr>
      <w:r>
        <w:rPr>
          <w:rFonts w:cs="Ecofonte" w:ascii="Times New Roman" w:hAnsi="Times New Roman"/>
          <w:sz w:val="24"/>
          <w:szCs w:val="24"/>
          <w:highlight w:val="white"/>
        </w:rPr>
        <w:t>10.2 A entrevista e análise curricular, de caráter classificatório, fará parte da seleção, com nota máxima de 20 (vinte) pontos.</w:t>
      </w:r>
    </w:p>
    <w:p>
      <w:pPr>
        <w:pStyle w:val="Normal"/>
        <w:spacing w:lineRule="auto" w:line="360" w:before="0" w:after="0"/>
        <w:ind w:left="0" w:right="0" w:hanging="0"/>
        <w:contextualSpacing/>
        <w:rPr>
          <w:rFonts w:ascii="Times New Roman" w:hAnsi="Times New Roman" w:cs="Ecofonte"/>
          <w:sz w:val="24"/>
          <w:szCs w:val="24"/>
          <w:highlight w:val="white"/>
        </w:rPr>
      </w:pPr>
      <w:r>
        <w:rPr>
          <w:rFonts w:cs="Ecofonte" w:ascii="Times New Roman" w:hAnsi="Times New Roman"/>
          <w:sz w:val="24"/>
          <w:szCs w:val="24"/>
          <w:highlight w:val="white"/>
        </w:rPr>
      </w:r>
    </w:p>
    <w:p>
      <w:pPr>
        <w:pStyle w:val="Normal"/>
        <w:spacing w:lineRule="auto" w:line="360" w:before="0" w:after="0"/>
        <w:ind w:left="0" w:right="0" w:hanging="0"/>
        <w:contextualSpacing/>
        <w:rPr>
          <w:rFonts w:ascii="Times New Roman" w:hAnsi="Times New Roman" w:cs="Ecofonte"/>
          <w:b/>
          <w:b/>
          <w:bCs/>
          <w:sz w:val="24"/>
          <w:szCs w:val="24"/>
        </w:rPr>
      </w:pPr>
      <w:r>
        <w:rPr>
          <w:rFonts w:cs="Ecofonte" w:ascii="Times New Roman" w:hAnsi="Times New Roman"/>
          <w:b/>
          <w:bCs/>
          <w:sz w:val="24"/>
          <w:szCs w:val="24"/>
        </w:rPr>
        <w:t>11. DA CLASSIFICAÇÃO</w:t>
      </w:r>
    </w:p>
    <w:p>
      <w:pPr>
        <w:pStyle w:val="Normal"/>
        <w:spacing w:lineRule="auto" w:line="360" w:before="0" w:after="0"/>
        <w:ind w:left="0" w:right="0" w:hanging="0"/>
        <w:contextualSpacing/>
        <w:rPr>
          <w:rFonts w:ascii="Times New Roman" w:hAnsi="Times New Roman" w:cs="Ecofonte"/>
          <w:sz w:val="24"/>
          <w:szCs w:val="24"/>
        </w:rPr>
      </w:pPr>
      <w:r>
        <w:rPr>
          <w:rFonts w:cs="Ecofonte" w:ascii="Times New Roman" w:hAnsi="Times New Roman"/>
          <w:sz w:val="24"/>
          <w:szCs w:val="24"/>
        </w:rPr>
      </w:r>
    </w:p>
    <w:p>
      <w:pPr>
        <w:pStyle w:val="Normal"/>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t>11.1. A classificação será resultante da soma das pontuações obtidas em todas as fases da seleção.</w:t>
      </w:r>
    </w:p>
    <w:p>
      <w:pPr>
        <w:pStyle w:val="Normal"/>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t>11.2. Em caso de empate serão adotados os seguintes critérios de desempate, nesta ordem:</w:t>
      </w:r>
    </w:p>
    <w:p>
      <w:pPr>
        <w:pStyle w:val="Normal"/>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t>(a) Maior pontuação na prova discursiva;</w:t>
      </w:r>
    </w:p>
    <w:p>
      <w:pPr>
        <w:pStyle w:val="Normal"/>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t>(b) Maior pontuação na prova objetiva;</w:t>
      </w:r>
    </w:p>
    <w:p>
      <w:pPr>
        <w:pStyle w:val="Normal"/>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t>(c) Maior pontuação na Entrevista e Análise Curricular;</w:t>
      </w:r>
    </w:p>
    <w:p>
      <w:pPr>
        <w:pStyle w:val="Normal"/>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t>(d) Candidato com idade mais elevada.</w:t>
      </w:r>
    </w:p>
    <w:p>
      <w:pPr>
        <w:pStyle w:val="Normal"/>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0" w:after="0"/>
        <w:ind w:left="0" w:right="0" w:hanging="0"/>
        <w:contextualSpacing/>
        <w:jc w:val="both"/>
        <w:rPr>
          <w:rFonts w:ascii="Times New Roman" w:hAnsi="Times New Roman"/>
          <w:sz w:val="24"/>
          <w:szCs w:val="24"/>
        </w:rPr>
      </w:pPr>
      <w:r>
        <w:rPr>
          <w:rFonts w:cs="Ecofonte" w:ascii="Times New Roman" w:hAnsi="Times New Roman"/>
          <w:sz w:val="24"/>
          <w:szCs w:val="24"/>
        </w:rPr>
        <w:t xml:space="preserve">11.3. No dia </w:t>
      </w:r>
      <w:r>
        <w:rPr>
          <w:rFonts w:cs="Ecofonte" w:ascii="Times New Roman" w:hAnsi="Times New Roman"/>
          <w:sz w:val="24"/>
          <w:szCs w:val="24"/>
          <w:highlight w:val="white"/>
        </w:rPr>
        <w:t xml:space="preserve">30/10/2020 </w:t>
      </w:r>
      <w:r>
        <w:rPr>
          <w:rFonts w:cs="Ecofonte" w:ascii="Times New Roman" w:hAnsi="Times New Roman"/>
          <w:sz w:val="24"/>
          <w:szCs w:val="24"/>
        </w:rPr>
        <w:t>será divulgada a lista de aprovados por meio do site da Prefeitura Municipal de Novo Hamburgo, bem como pelas suas redes sociais.</w:t>
      </w:r>
    </w:p>
    <w:p>
      <w:pPr>
        <w:pStyle w:val="Normal"/>
        <w:spacing w:lineRule="auto" w:line="360" w:before="0" w:after="0"/>
        <w:ind w:left="0" w:right="0" w:hanging="0"/>
        <w:contextualSpacing/>
        <w:rPr>
          <w:rFonts w:ascii="Times New Roman" w:hAnsi="Times New Roman" w:cs="Ecofonte"/>
          <w:b/>
          <w:b/>
          <w:bCs/>
          <w:sz w:val="24"/>
          <w:szCs w:val="24"/>
        </w:rPr>
      </w:pPr>
      <w:r>
        <w:rPr>
          <w:rFonts w:cs="Ecofonte" w:ascii="Times New Roman" w:hAnsi="Times New Roman"/>
          <w:b/>
          <w:bCs/>
          <w:sz w:val="24"/>
          <w:szCs w:val="24"/>
        </w:rPr>
      </w:r>
    </w:p>
    <w:p>
      <w:pPr>
        <w:pStyle w:val="Normal"/>
        <w:spacing w:lineRule="auto" w:line="360" w:before="0" w:after="0"/>
        <w:ind w:left="0" w:right="0" w:hanging="0"/>
        <w:contextualSpacing/>
        <w:rPr>
          <w:rFonts w:ascii="Times New Roman" w:hAnsi="Times New Roman" w:cs="Ecofonte"/>
          <w:sz w:val="24"/>
          <w:szCs w:val="24"/>
        </w:rPr>
      </w:pPr>
      <w:r>
        <w:rPr>
          <w:rFonts w:cs="Ecofonte" w:ascii="Times New Roman" w:hAnsi="Times New Roman"/>
          <w:b/>
          <w:bCs/>
          <w:sz w:val="24"/>
          <w:szCs w:val="24"/>
        </w:rPr>
        <w:t>12. DA CONVOCAÇÃO DOS APROVADOS</w:t>
      </w:r>
    </w:p>
    <w:p>
      <w:pPr>
        <w:pStyle w:val="Normal"/>
        <w:tabs>
          <w:tab w:val="left" w:pos="709" w:leader="none"/>
        </w:tabs>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t>12.1. O preenchimento das vagas existentes obedecerá à ordem de classificação final dos candidatos aprovados, que obedecerá, por sua vez, à ordem decrescente de nota final.</w:t>
      </w:r>
    </w:p>
    <w:p>
      <w:pPr>
        <w:pStyle w:val="Normal"/>
        <w:tabs>
          <w:tab w:val="left" w:pos="709" w:leader="none"/>
        </w:tabs>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tabs>
          <w:tab w:val="left" w:pos="709" w:leader="none"/>
        </w:tabs>
        <w:spacing w:lineRule="auto" w:line="360" w:before="0" w:after="0"/>
        <w:ind w:left="0" w:right="0" w:hanging="0"/>
        <w:contextualSpacing/>
        <w:jc w:val="both"/>
        <w:rPr>
          <w:rFonts w:ascii="Times New Roman" w:hAnsi="Times New Roman"/>
          <w:sz w:val="24"/>
          <w:szCs w:val="24"/>
        </w:rPr>
      </w:pPr>
      <w:r>
        <w:rPr>
          <w:rFonts w:cs="Ecofonte" w:ascii="Times New Roman" w:hAnsi="Times New Roman"/>
          <w:sz w:val="24"/>
          <w:szCs w:val="24"/>
          <w:highlight w:val="white"/>
        </w:rPr>
        <w:t>12.2.</w:t>
      </w:r>
      <w:r>
        <w:rPr>
          <w:rFonts w:cs="Ecofonte" w:ascii="Times New Roman" w:hAnsi="Times New Roman"/>
          <w:color w:val="000000"/>
          <w:sz w:val="24"/>
          <w:szCs w:val="24"/>
          <w:highlight w:val="white"/>
        </w:rPr>
        <w:t xml:space="preserve"> Caso o candidato não deseje assumir de imediato, poderá, mediante re</w:t>
        <w:softHyphen/>
        <w:t>querimento próprio, solicitar para passar ao final da lista dos aprovados e, para concorrer, observada sem</w:t>
        <w:softHyphen/>
        <w:t>pre a ordem de classificação e a validade do Processo Seletivo.</w:t>
      </w:r>
    </w:p>
    <w:p>
      <w:pPr>
        <w:pStyle w:val="Normal"/>
        <w:tabs>
          <w:tab w:val="left" w:pos="709" w:leader="none"/>
        </w:tabs>
        <w:spacing w:lineRule="auto" w:line="360" w:before="0" w:after="0"/>
        <w:ind w:left="0" w:right="0" w:hanging="0"/>
        <w:contextualSpacing/>
        <w:jc w:val="both"/>
        <w:rPr>
          <w:rFonts w:ascii="Times New Roman" w:hAnsi="Times New Roman" w:cs="Ecofonte"/>
          <w:color w:val="000000"/>
          <w:sz w:val="24"/>
          <w:szCs w:val="24"/>
          <w:highlight w:val="yellow"/>
        </w:rPr>
      </w:pPr>
      <w:r>
        <w:rPr>
          <w:rFonts w:cs="Ecofonte" w:ascii="Times New Roman" w:hAnsi="Times New Roman"/>
          <w:color w:val="000000"/>
          <w:sz w:val="24"/>
          <w:szCs w:val="24"/>
          <w:highlight w:val="yellow"/>
        </w:rPr>
      </w:r>
    </w:p>
    <w:p>
      <w:pPr>
        <w:pStyle w:val="Normal"/>
        <w:tabs>
          <w:tab w:val="left" w:pos="709" w:leader="none"/>
        </w:tabs>
        <w:spacing w:lineRule="auto" w:line="360" w:before="0" w:after="0"/>
        <w:ind w:left="0" w:right="0" w:hanging="0"/>
        <w:contextualSpacing/>
        <w:jc w:val="both"/>
        <w:rPr>
          <w:rFonts w:ascii="Times New Roman" w:hAnsi="Times New Roman" w:cs="Ecofonte"/>
          <w:sz w:val="24"/>
          <w:szCs w:val="24"/>
          <w:highlight w:val="white"/>
        </w:rPr>
      </w:pPr>
      <w:r>
        <w:rPr>
          <w:rFonts w:cs="Ecofonte" w:ascii="Times New Roman" w:hAnsi="Times New Roman"/>
          <w:sz w:val="24"/>
          <w:szCs w:val="24"/>
          <w:highlight w:val="white"/>
        </w:rPr>
        <w:t>12.3.</w:t>
        <w:tab/>
        <w:t>Os candidatos classificados, que não forem imediatamente chamados para o preenchimento das vagas previstas neste edital, integrarão o cadastro reserva e deverão manter atualizados os dados constantes da ficha de inscrição, para futuro preenchimento de vagas que vierem a ser abertas junto à Procuradoria-Geral do Município de Novo Hamburgo.</w:t>
      </w:r>
    </w:p>
    <w:p>
      <w:pPr>
        <w:pStyle w:val="Normal"/>
        <w:tabs>
          <w:tab w:val="left" w:pos="709" w:leader="none"/>
        </w:tabs>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t>12.4. Os candidatos aprovados serão convocados para ingressar no programa de estágio de acordo com a ordem estabelecida no Resultado Final, e na medida das vagas disponíveis. Só firmarão termo de compromisso com o Município os candidatos convocados cuja previsão de colação de grau possibilite a permanência no estágio por um período mínimo de 06 (seis) meses, contados do ato de convocação.</w:t>
      </w:r>
    </w:p>
    <w:p>
      <w:pPr>
        <w:pStyle w:val="Normal"/>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r>
    </w:p>
    <w:p>
      <w:pPr>
        <w:pStyle w:val="Normal"/>
        <w:tabs>
          <w:tab w:val="left" w:pos="709" w:leader="none"/>
        </w:tabs>
        <w:spacing w:lineRule="auto" w:line="360" w:before="0" w:after="0"/>
        <w:ind w:left="0" w:right="0" w:hanging="0"/>
        <w:contextualSpacing/>
        <w:jc w:val="both"/>
        <w:rPr>
          <w:rFonts w:ascii="Times New Roman" w:hAnsi="Times New Roman"/>
          <w:sz w:val="24"/>
          <w:szCs w:val="24"/>
        </w:rPr>
      </w:pPr>
      <w:r>
        <w:rPr>
          <w:rFonts w:cs="Ecofonte" w:ascii="Times New Roman" w:hAnsi="Times New Roman"/>
          <w:sz w:val="24"/>
          <w:szCs w:val="24"/>
        </w:rPr>
        <w:t>12.5.</w:t>
        <w:tab/>
        <w:t xml:space="preserve">A aceitação do estagiário pelo Município dar-se-á sem a caracterização de vínculo empregatício, mediante assinatura de Termo de Compromisso de Estágio, firmado entre o Município, a Instituição de Ensino e o educando, cujo obedecerá a </w:t>
      </w:r>
      <w:r>
        <w:rPr>
          <w:rFonts w:eastAsia="ArialMT" w:cs="Ecofonte" w:ascii="Times New Roman" w:hAnsi="Times New Roman"/>
          <w:sz w:val="24"/>
          <w:szCs w:val="24"/>
        </w:rPr>
        <w:t xml:space="preserve">da Lei Federal n.º 1.788, de 25 de setembro de 2008 e </w:t>
      </w:r>
      <w:r>
        <w:rPr>
          <w:rFonts w:eastAsia="ArialMT" w:cs="Ecofonte" w:ascii="Times New Roman" w:hAnsi="Times New Roman"/>
          <w:color w:val="auto"/>
          <w:sz w:val="24"/>
          <w:szCs w:val="24"/>
        </w:rPr>
        <w:t xml:space="preserve">da Lei </w:t>
      </w:r>
      <w:r>
        <w:rPr>
          <w:rFonts w:eastAsia="ArialMT" w:cs="Ecofonte" w:ascii="Times New Roman" w:hAnsi="Times New Roman"/>
          <w:bCs/>
          <w:color w:val="auto"/>
          <w:sz w:val="24"/>
          <w:szCs w:val="24"/>
        </w:rPr>
        <w:t>2.641/2013, de 09 de dezembro de 2013</w:t>
      </w:r>
      <w:r>
        <w:rPr>
          <w:rFonts w:eastAsia="ArialMT" w:cs="Ecofonte" w:ascii="Times New Roman" w:hAnsi="Times New Roman"/>
          <w:b/>
          <w:bCs/>
          <w:color w:val="auto"/>
          <w:sz w:val="24"/>
          <w:szCs w:val="24"/>
        </w:rPr>
        <w:t>.</w:t>
      </w:r>
    </w:p>
    <w:p>
      <w:pPr>
        <w:pStyle w:val="Normal"/>
        <w:tabs>
          <w:tab w:val="left" w:pos="709" w:leader="none"/>
        </w:tabs>
        <w:spacing w:lineRule="auto" w:line="360" w:before="0" w:after="0"/>
        <w:ind w:left="0" w:right="0" w:hanging="0"/>
        <w:contextualSpacing/>
        <w:jc w:val="both"/>
        <w:rPr>
          <w:rFonts w:ascii="Times New Roman" w:hAnsi="Times New Roman" w:eastAsia="ArialMT" w:cs="Ecofonte"/>
          <w:b/>
          <w:b/>
          <w:bCs/>
          <w:color w:val="auto"/>
          <w:sz w:val="24"/>
          <w:szCs w:val="24"/>
        </w:rPr>
      </w:pPr>
      <w:r>
        <w:rPr>
          <w:rFonts w:eastAsia="ArialMT" w:cs="Ecofonte" w:ascii="Times New Roman" w:hAnsi="Times New Roman"/>
          <w:b/>
          <w:bCs/>
          <w:color w:val="auto"/>
          <w:sz w:val="24"/>
          <w:szCs w:val="24"/>
        </w:rPr>
      </w:r>
    </w:p>
    <w:p>
      <w:pPr>
        <w:pStyle w:val="Normal"/>
        <w:spacing w:lineRule="auto" w:line="360" w:before="0" w:after="0"/>
        <w:ind w:left="0" w:right="0" w:hanging="0"/>
        <w:contextualSpacing/>
        <w:jc w:val="both"/>
        <w:rPr>
          <w:rFonts w:ascii="Times New Roman" w:hAnsi="Times New Roman" w:cs="Ecofonte"/>
          <w:sz w:val="24"/>
          <w:szCs w:val="24"/>
        </w:rPr>
      </w:pPr>
      <w:r>
        <w:rPr>
          <w:rFonts w:cs="Ecofonte" w:ascii="Times New Roman" w:hAnsi="Times New Roman"/>
          <w:sz w:val="24"/>
          <w:szCs w:val="24"/>
        </w:rPr>
        <w:t>12.6. A aprovação não gera direito à contratação do candidato, podendo ser realizada, ou não, conforme a necessidade, a conveniência e a oportunidade, a critério da Procuradoria-Geral do Município, observada sempre a disponibilidade de vagas.</w:t>
      </w:r>
    </w:p>
    <w:p>
      <w:pPr>
        <w:pStyle w:val="Normal"/>
        <w:jc w:val="both"/>
        <w:rPr>
          <w:rFonts w:ascii="Times New Roman" w:hAnsi="Times New Roman" w:cs="Ecofonte"/>
          <w:b/>
          <w:b/>
          <w:bCs/>
          <w:sz w:val="24"/>
          <w:szCs w:val="24"/>
        </w:rPr>
      </w:pPr>
      <w:r>
        <w:rPr>
          <w:rFonts w:cs="Ecofonte" w:ascii="Times New Roman" w:hAnsi="Times New Roman"/>
          <w:b/>
          <w:bCs/>
          <w:sz w:val="24"/>
          <w:szCs w:val="24"/>
        </w:rPr>
      </w:r>
    </w:p>
    <w:p>
      <w:pPr>
        <w:pStyle w:val="Normal"/>
        <w:jc w:val="both"/>
        <w:rPr>
          <w:rFonts w:ascii="Times New Roman" w:hAnsi="Times New Roman" w:cs="Ecofonte"/>
          <w:b/>
          <w:b/>
          <w:bCs/>
          <w:sz w:val="24"/>
          <w:szCs w:val="24"/>
        </w:rPr>
      </w:pPr>
      <w:r>
        <w:rPr>
          <w:rFonts w:cs="Ecofonte" w:ascii="Times New Roman" w:hAnsi="Times New Roman"/>
          <w:b/>
          <w:bCs/>
          <w:sz w:val="24"/>
          <w:szCs w:val="24"/>
        </w:rPr>
      </w:r>
    </w:p>
    <w:p>
      <w:pPr>
        <w:pStyle w:val="Normal"/>
        <w:spacing w:lineRule="auto" w:line="360" w:before="0" w:after="0"/>
        <w:contextualSpacing/>
        <w:rPr>
          <w:rFonts w:ascii="Times New Roman" w:hAnsi="Times New Roman" w:cs="Ecofonte"/>
          <w:sz w:val="24"/>
          <w:szCs w:val="24"/>
        </w:rPr>
      </w:pPr>
      <w:r>
        <w:rPr>
          <w:rFonts w:cs="Ecofonte" w:ascii="Times New Roman" w:hAnsi="Times New Roman"/>
          <w:b/>
          <w:bCs/>
          <w:sz w:val="24"/>
          <w:szCs w:val="24"/>
        </w:rPr>
        <w:t>13. DA VALIDADE DO PROCESSO SELETIVO</w:t>
      </w:r>
    </w:p>
    <w:p>
      <w:pPr>
        <w:pStyle w:val="Normal"/>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13.1 O presente processo seletivo terá validade de 02 (dois) anos, a contar da data da divulgação do resultado, podendo ser prorrogado uma vez, por igual período, a critério da Administração Pública Municipal.</w:t>
      </w:r>
    </w:p>
    <w:p>
      <w:pPr>
        <w:pStyle w:val="Normal"/>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t>13.2 Este processo seletivo destina-se ao preenchimento das vagas nele previstas mais vagas para cadastro reserva.</w:t>
      </w:r>
    </w:p>
    <w:p>
      <w:pPr>
        <w:pStyle w:val="Normal"/>
        <w:spacing w:lineRule="auto" w:line="360" w:before="0" w:after="0"/>
        <w:contextualSpacing/>
        <w:rPr>
          <w:rFonts w:ascii="Times New Roman" w:hAnsi="Times New Roman" w:cs="Ecofonte"/>
          <w:sz w:val="24"/>
          <w:szCs w:val="24"/>
        </w:rPr>
      </w:pPr>
      <w:r>
        <w:rPr>
          <w:rFonts w:cs="Ecofonte" w:ascii="Times New Roman" w:hAnsi="Times New Roman"/>
          <w:sz w:val="24"/>
          <w:szCs w:val="24"/>
        </w:rPr>
      </w:r>
    </w:p>
    <w:p>
      <w:pPr>
        <w:pStyle w:val="Normal"/>
        <w:spacing w:lineRule="auto" w:line="360" w:before="0" w:after="0"/>
        <w:contextualSpacing/>
        <w:rPr>
          <w:rFonts w:ascii="Times New Roman" w:hAnsi="Times New Roman" w:cs="Ecofonte"/>
          <w:sz w:val="24"/>
          <w:szCs w:val="24"/>
        </w:rPr>
      </w:pPr>
      <w:r>
        <w:rPr>
          <w:rFonts w:cs="Ecofonte" w:ascii="Times New Roman" w:hAnsi="Times New Roman"/>
          <w:b/>
          <w:bCs/>
          <w:sz w:val="24"/>
          <w:szCs w:val="24"/>
        </w:rPr>
        <w:t>14. DAS DISPOSIÇÕES FINAIS</w:t>
      </w:r>
    </w:p>
    <w:p>
      <w:pPr>
        <w:pStyle w:val="Normal"/>
        <w:spacing w:lineRule="auto" w:line="360" w:before="0" w:after="0"/>
        <w:contextualSpacing/>
        <w:jc w:val="both"/>
        <w:rPr>
          <w:rFonts w:ascii="Times New Roman" w:hAnsi="Times New Roman"/>
          <w:sz w:val="24"/>
          <w:szCs w:val="24"/>
        </w:rPr>
      </w:pPr>
      <w:r>
        <w:rPr>
          <w:rFonts w:eastAsia="Arial" w:cs="Ecofonte" w:ascii="Times New Roman" w:hAnsi="Times New Roman"/>
          <w:color w:val="00000A"/>
          <w:sz w:val="24"/>
          <w:szCs w:val="24"/>
        </w:rPr>
        <w:t>14.1. O certame será regulado por este Edital, organizado e executado pela Comissão Organizadora do Processo Seletivo Estágio designada pela Procuradora-Geral do Município;</w:t>
      </w:r>
    </w:p>
    <w:p>
      <w:pPr>
        <w:pStyle w:val="Normal"/>
        <w:numPr>
          <w:ilvl w:val="0"/>
          <w:numId w:val="0"/>
        </w:numPr>
        <w:tabs>
          <w:tab w:val="clear" w:pos="709"/>
          <w:tab w:val="left" w:pos="1542" w:leader="none"/>
        </w:tabs>
        <w:spacing w:lineRule="auto" w:line="360" w:before="0" w:after="0"/>
        <w:ind w:left="720" w:right="60"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r>
    </w:p>
    <w:p>
      <w:pPr>
        <w:pStyle w:val="Normal"/>
        <w:widowControl/>
        <w:numPr>
          <w:ilvl w:val="0"/>
          <w:numId w:val="0"/>
        </w:numPr>
        <w:shd w:fill="auto" w:val="clear"/>
        <w:tabs>
          <w:tab w:val="clear" w:pos="709"/>
          <w:tab w:val="left" w:pos="1542" w:leader="none"/>
        </w:tabs>
        <w:suppressAutoHyphens w:val="true"/>
        <w:kinsoku w:val="true"/>
        <w:overflowPunct w:val="true"/>
        <w:autoSpaceDE w:val="true"/>
        <w:bidi w:val="0"/>
        <w:spacing w:lineRule="auto" w:line="360" w:before="0" w:after="0"/>
        <w:ind w:left="0" w:right="57"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t>14.2. O estágio será regido pelas normas municipais de Novo Hamburgo, bem como pela Lei 11.788 de 25 de setembro de 2008;</w:t>
      </w:r>
    </w:p>
    <w:p>
      <w:pPr>
        <w:pStyle w:val="Normal"/>
        <w:spacing w:lineRule="auto" w:line="360" w:before="0" w:after="0"/>
        <w:contextualSpacing/>
        <w:jc w:val="both"/>
        <w:rPr>
          <w:rFonts w:ascii="Times New Roman" w:hAnsi="Times New Roman" w:cs="Ecofonte"/>
          <w:sz w:val="24"/>
          <w:szCs w:val="24"/>
        </w:rPr>
      </w:pPr>
      <w:r>
        <w:rPr>
          <w:rFonts w:cs="Ecofonte" w:ascii="Times New Roman" w:hAnsi="Times New Roman"/>
          <w:sz w:val="24"/>
          <w:szCs w:val="24"/>
        </w:rPr>
      </w:r>
    </w:p>
    <w:p>
      <w:pPr>
        <w:pStyle w:val="Normal"/>
        <w:widowControl/>
        <w:numPr>
          <w:ilvl w:val="0"/>
          <w:numId w:val="0"/>
        </w:numPr>
        <w:shd w:fill="auto" w:val="clear"/>
        <w:tabs>
          <w:tab w:val="clear" w:pos="709"/>
          <w:tab w:val="left" w:pos="1552" w:leader="none"/>
        </w:tabs>
        <w:suppressAutoHyphens w:val="true"/>
        <w:kinsoku w:val="true"/>
        <w:overflowPunct w:val="true"/>
        <w:autoSpaceDE w:val="true"/>
        <w:bidi w:val="0"/>
        <w:spacing w:lineRule="auto" w:line="360" w:before="0" w:after="0"/>
        <w:ind w:left="0" w:right="57"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t>14.3. A Administração Municipal reserva-se ao direito de proceder às convocações em número que atenda ao interesse e às necessidades do serviço, de acordo com a disponibilidade orçamentária;</w:t>
      </w:r>
    </w:p>
    <w:p>
      <w:pPr>
        <w:pStyle w:val="Normal"/>
        <w:tabs>
          <w:tab w:val="clear" w:pos="709"/>
          <w:tab w:val="left" w:pos="832" w:leader="none"/>
        </w:tabs>
        <w:spacing w:lineRule="auto" w:line="360" w:before="0" w:after="0"/>
        <w:ind w:left="0" w:right="20"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r>
    </w:p>
    <w:p>
      <w:pPr>
        <w:pStyle w:val="Normal"/>
        <w:widowControl/>
        <w:numPr>
          <w:ilvl w:val="0"/>
          <w:numId w:val="0"/>
        </w:numPr>
        <w:shd w:fill="auto" w:val="clear"/>
        <w:tabs>
          <w:tab w:val="clear" w:pos="709"/>
          <w:tab w:val="left" w:pos="1508" w:leader="none"/>
        </w:tabs>
        <w:suppressAutoHyphens w:val="true"/>
        <w:kinsoku w:val="true"/>
        <w:overflowPunct w:val="true"/>
        <w:autoSpaceDE w:val="true"/>
        <w:bidi w:val="0"/>
        <w:spacing w:lineRule="auto" w:line="360" w:before="0" w:after="0"/>
        <w:ind w:left="0" w:right="57"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t>14.4. A qualquer tempo poder-se-á anular a inscrição, prova ou convocação do candidato, desde que verificadas falsidades de declarações ou irregularidades nas provas ou documentos;</w:t>
      </w:r>
    </w:p>
    <w:p>
      <w:pPr>
        <w:pStyle w:val="Normal"/>
        <w:tabs>
          <w:tab w:val="clear" w:pos="709"/>
          <w:tab w:val="left" w:pos="788" w:leader="none"/>
        </w:tabs>
        <w:spacing w:lineRule="auto" w:line="360" w:before="0" w:after="0"/>
        <w:ind w:left="0" w:right="20"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r>
    </w:p>
    <w:p>
      <w:pPr>
        <w:pStyle w:val="Normal"/>
        <w:tabs>
          <w:tab w:val="clear" w:pos="709"/>
          <w:tab w:val="left" w:pos="788" w:leader="none"/>
        </w:tabs>
        <w:spacing w:lineRule="auto" w:line="360" w:before="0" w:after="0"/>
        <w:ind w:left="0" w:right="20" w:hanging="0"/>
        <w:contextualSpacing/>
        <w:jc w:val="both"/>
        <w:rPr>
          <w:rFonts w:ascii="Times New Roman" w:hAnsi="Times New Roman"/>
          <w:sz w:val="24"/>
          <w:szCs w:val="24"/>
        </w:rPr>
      </w:pPr>
      <w:r>
        <w:rPr>
          <w:rFonts w:eastAsia="Arial" w:cs="Ecofonte" w:ascii="Times New Roman" w:hAnsi="Times New Roman"/>
          <w:color w:val="00000A"/>
          <w:sz w:val="24"/>
          <w:szCs w:val="24"/>
        </w:rPr>
        <w:t>14.5. O Processo Seletivo será homologado pelo Procuradora-Geral do Município de Novo Hamburgo;</w:t>
      </w:r>
    </w:p>
    <w:p>
      <w:pPr>
        <w:pStyle w:val="Normal"/>
        <w:tabs>
          <w:tab w:val="clear" w:pos="709"/>
          <w:tab w:val="left" w:pos="788" w:leader="none"/>
        </w:tabs>
        <w:spacing w:lineRule="auto" w:line="360" w:before="0" w:after="0"/>
        <w:ind w:left="0" w:right="20"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r>
    </w:p>
    <w:p>
      <w:pPr>
        <w:pStyle w:val="Normal"/>
        <w:tabs>
          <w:tab w:val="clear" w:pos="709"/>
          <w:tab w:val="left" w:pos="788" w:leader="none"/>
        </w:tabs>
        <w:spacing w:lineRule="auto" w:line="360" w:before="0" w:after="0"/>
        <w:ind w:left="0" w:right="20"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t>14.6. O candidato aprovado é responsável pela atualização de endereço, e-mail e telefone, junto à Procuradoria-Geral do Município de Novo Hamburgo. A não atualização poderá gerar prejuízos ao candidato, sem nenhuma responsabilização para a Procuradoria-Geral do Município de Novo Hamburgo;</w:t>
      </w:r>
    </w:p>
    <w:p>
      <w:pPr>
        <w:pStyle w:val="Normal"/>
        <w:tabs>
          <w:tab w:val="clear" w:pos="709"/>
          <w:tab w:val="left" w:pos="788" w:leader="none"/>
        </w:tabs>
        <w:spacing w:lineRule="auto" w:line="360" w:before="0" w:after="0"/>
        <w:ind w:left="0" w:right="20"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r>
    </w:p>
    <w:p>
      <w:pPr>
        <w:pStyle w:val="Normal"/>
        <w:widowControl/>
        <w:numPr>
          <w:ilvl w:val="0"/>
          <w:numId w:val="0"/>
        </w:numPr>
        <w:shd w:fill="auto" w:val="clear"/>
        <w:tabs>
          <w:tab w:val="clear" w:pos="709"/>
          <w:tab w:val="left" w:pos="1571" w:leader="none"/>
        </w:tabs>
        <w:suppressAutoHyphens w:val="true"/>
        <w:kinsoku w:val="true"/>
        <w:overflowPunct w:val="true"/>
        <w:autoSpaceDE w:val="true"/>
        <w:bidi w:val="0"/>
        <w:spacing w:lineRule="auto" w:line="360" w:before="0" w:after="0"/>
        <w:ind w:left="0" w:right="0" w:hanging="0"/>
        <w:contextualSpacing/>
        <w:jc w:val="both"/>
        <w:rPr>
          <w:rFonts w:ascii="Times New Roman" w:hAnsi="Times New Roman"/>
          <w:sz w:val="24"/>
          <w:szCs w:val="24"/>
        </w:rPr>
      </w:pPr>
      <w:r>
        <w:rPr>
          <w:rFonts w:eastAsia="Arial" w:cs="Ecofonte" w:ascii="Times New Roman" w:hAnsi="Times New Roman"/>
          <w:b w:val="false"/>
          <w:bCs w:val="false"/>
          <w:i w:val="false"/>
          <w:iCs w:val="false"/>
          <w:color w:val="00000A"/>
          <w:sz w:val="24"/>
          <w:szCs w:val="24"/>
          <w:highlight w:val="white"/>
          <w:u w:val="none"/>
        </w:rPr>
        <w:t>14.7. As dúvidas, oriundas das informações neste Edital, poderão ser dirimidas pela Comissão Organizadora do Processo Seletivo, através do e-mail já constante neste edital;</w:t>
      </w:r>
    </w:p>
    <w:p>
      <w:pPr>
        <w:pStyle w:val="Normal"/>
        <w:tabs>
          <w:tab w:val="clear" w:pos="709"/>
          <w:tab w:val="left" w:pos="2551" w:leader="none"/>
        </w:tabs>
        <w:spacing w:lineRule="auto" w:line="360" w:before="0" w:after="0"/>
        <w:ind w:left="980" w:right="0" w:hanging="0"/>
        <w:contextualSpacing/>
        <w:jc w:val="both"/>
        <w:rPr>
          <w:rFonts w:ascii="Times New Roman" w:hAnsi="Times New Roman" w:cs="Ecofonte"/>
          <w:b w:val="false"/>
          <w:b w:val="false"/>
          <w:bCs w:val="false"/>
          <w:i w:val="false"/>
          <w:i w:val="false"/>
          <w:iCs w:val="false"/>
          <w:color w:val="00000A"/>
          <w:sz w:val="24"/>
          <w:szCs w:val="24"/>
          <w:highlight w:val="white"/>
          <w:u w:val="none"/>
        </w:rPr>
      </w:pPr>
      <w:r>
        <w:rPr>
          <w:rFonts w:cs="Ecofonte" w:ascii="Times New Roman" w:hAnsi="Times New Roman"/>
          <w:b w:val="false"/>
          <w:bCs w:val="false"/>
          <w:i w:val="false"/>
          <w:iCs w:val="false"/>
          <w:color w:val="00000A"/>
          <w:sz w:val="24"/>
          <w:szCs w:val="24"/>
          <w:highlight w:val="white"/>
          <w:u w:val="none"/>
        </w:rPr>
      </w:r>
    </w:p>
    <w:p>
      <w:pPr>
        <w:pStyle w:val="Normal"/>
        <w:widowControl/>
        <w:numPr>
          <w:ilvl w:val="0"/>
          <w:numId w:val="0"/>
        </w:numPr>
        <w:shd w:fill="auto" w:val="clear"/>
        <w:tabs>
          <w:tab w:val="clear" w:pos="709"/>
          <w:tab w:val="left" w:pos="1639" w:leader="none"/>
        </w:tabs>
        <w:suppressAutoHyphens w:val="true"/>
        <w:kinsoku w:val="true"/>
        <w:overflowPunct w:val="true"/>
        <w:autoSpaceDE w:val="true"/>
        <w:bidi w:val="0"/>
        <w:spacing w:lineRule="auto" w:line="360" w:before="0" w:after="0"/>
        <w:ind w:left="0" w:right="113" w:hanging="0"/>
        <w:contextualSpacing/>
        <w:jc w:val="both"/>
        <w:rPr>
          <w:rFonts w:ascii="Times New Roman" w:hAnsi="Times New Roman"/>
          <w:sz w:val="24"/>
          <w:szCs w:val="24"/>
        </w:rPr>
      </w:pPr>
      <w:r>
        <w:rPr>
          <w:rFonts w:eastAsia="Arial" w:cs="Ecofonte" w:ascii="Times New Roman" w:hAnsi="Times New Roman"/>
          <w:b w:val="false"/>
          <w:bCs w:val="false"/>
          <w:i w:val="false"/>
          <w:iCs w:val="false"/>
          <w:color w:val="00000A"/>
          <w:sz w:val="24"/>
          <w:szCs w:val="24"/>
          <w:highlight w:val="white"/>
          <w:u w:val="none"/>
        </w:rPr>
        <w:t xml:space="preserve">14.8. </w:t>
      </w:r>
      <w:r>
        <w:rPr>
          <w:rFonts w:eastAsia="Arial" w:cs="Ecofonte" w:ascii="Times New Roman" w:hAnsi="Times New Roman"/>
          <w:color w:val="00000A"/>
          <w:sz w:val="24"/>
          <w:szCs w:val="24"/>
        </w:rPr>
        <w:t>Quaisquer alterações nas regras fixadas neste edital poderão ser feitas por meio de outro edital;</w:t>
      </w:r>
    </w:p>
    <w:p>
      <w:pPr>
        <w:pStyle w:val="Normal"/>
        <w:widowControl/>
        <w:numPr>
          <w:ilvl w:val="0"/>
          <w:numId w:val="0"/>
        </w:numPr>
        <w:shd w:fill="auto" w:val="clear"/>
        <w:tabs>
          <w:tab w:val="clear" w:pos="709"/>
          <w:tab w:val="left" w:pos="1639" w:leader="none"/>
        </w:tabs>
        <w:suppressAutoHyphens w:val="true"/>
        <w:kinsoku w:val="true"/>
        <w:overflowPunct w:val="true"/>
        <w:autoSpaceDE w:val="true"/>
        <w:bidi w:val="0"/>
        <w:spacing w:lineRule="auto" w:line="360" w:before="0" w:after="0"/>
        <w:ind w:left="0" w:right="113"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r>
    </w:p>
    <w:p>
      <w:pPr>
        <w:pStyle w:val="Normal"/>
        <w:widowControl/>
        <w:numPr>
          <w:ilvl w:val="0"/>
          <w:numId w:val="0"/>
        </w:numPr>
        <w:shd w:fill="auto" w:val="clear"/>
        <w:tabs>
          <w:tab w:val="clear" w:pos="709"/>
          <w:tab w:val="left" w:pos="1639" w:leader="none"/>
        </w:tabs>
        <w:suppressAutoHyphens w:val="true"/>
        <w:kinsoku w:val="true"/>
        <w:overflowPunct w:val="true"/>
        <w:autoSpaceDE w:val="true"/>
        <w:bidi w:val="0"/>
        <w:spacing w:lineRule="auto" w:line="360" w:before="0" w:after="0"/>
        <w:ind w:left="0" w:right="113" w:hanging="0"/>
        <w:contextualSpacing/>
        <w:jc w:val="both"/>
        <w:rPr>
          <w:rFonts w:ascii="Times New Roman" w:hAnsi="Times New Roman"/>
          <w:sz w:val="24"/>
          <w:szCs w:val="24"/>
        </w:rPr>
      </w:pPr>
      <w:r>
        <w:rPr>
          <w:rFonts w:eastAsia="Arial" w:cs="Ecofonte" w:ascii="Times New Roman" w:hAnsi="Times New Roman"/>
          <w:color w:val="00000A"/>
          <w:sz w:val="24"/>
          <w:szCs w:val="24"/>
        </w:rPr>
        <w:t>14.9. Os casos omissos serão submetidos à apreciação da Procuradora-Geral do Município.</w:t>
      </w:r>
    </w:p>
    <w:p>
      <w:pPr>
        <w:pStyle w:val="Normal"/>
        <w:widowControl/>
        <w:numPr>
          <w:ilvl w:val="0"/>
          <w:numId w:val="0"/>
        </w:numPr>
        <w:tabs>
          <w:tab w:val="clear" w:pos="709"/>
          <w:tab w:val="left" w:pos="1639" w:leader="none"/>
        </w:tabs>
        <w:bidi w:val="0"/>
        <w:spacing w:lineRule="auto" w:line="360" w:before="0" w:after="0"/>
        <w:ind w:left="720" w:right="113" w:hanging="0"/>
        <w:contextualSpacing/>
        <w:jc w:val="both"/>
        <w:rPr>
          <w:rFonts w:ascii="Times New Roman" w:hAnsi="Times New Roman" w:eastAsia="Arial" w:cs="Ecofonte"/>
          <w:color w:val="00000A"/>
          <w:sz w:val="24"/>
          <w:szCs w:val="24"/>
        </w:rPr>
      </w:pPr>
      <w:r>
        <w:rPr>
          <w:rFonts w:eastAsia="Arial" w:cs="Ecofonte" w:ascii="Times New Roman" w:hAnsi="Times New Roman"/>
          <w:color w:val="00000A"/>
          <w:sz w:val="24"/>
          <w:szCs w:val="24"/>
        </w:rPr>
      </w:r>
    </w:p>
    <w:p>
      <w:pPr>
        <w:pStyle w:val="Normal"/>
        <w:spacing w:lineRule="auto" w:line="360" w:before="0" w:after="0"/>
        <w:ind w:left="260" w:right="20" w:hanging="0"/>
        <w:contextualSpacing/>
        <w:jc w:val="center"/>
        <w:rPr>
          <w:rFonts w:ascii="Times New Roman" w:hAnsi="Times New Roman" w:eastAsia="Arial" w:cs="Ecofonte"/>
          <w:b w:val="false"/>
          <w:b w:val="false"/>
          <w:bCs w:val="false"/>
          <w:i w:val="false"/>
          <w:i w:val="false"/>
          <w:iCs w:val="false"/>
          <w:color w:val="00000A"/>
          <w:sz w:val="24"/>
          <w:szCs w:val="24"/>
          <w:highlight w:val="white"/>
        </w:rPr>
      </w:pPr>
      <w:r>
        <w:rPr>
          <w:rFonts w:eastAsia="Arial" w:cs="Ecofonte" w:ascii="Times New Roman" w:hAnsi="Times New Roman"/>
          <w:b w:val="false"/>
          <w:bCs w:val="false"/>
          <w:i w:val="false"/>
          <w:iCs w:val="false"/>
          <w:color w:val="00000A"/>
          <w:sz w:val="24"/>
          <w:szCs w:val="24"/>
          <w:highlight w:val="white"/>
        </w:rPr>
      </w:r>
    </w:p>
    <w:p>
      <w:pPr>
        <w:pStyle w:val="Normal"/>
        <w:spacing w:lineRule="auto" w:line="360" w:before="0" w:after="0"/>
        <w:ind w:left="260" w:right="20" w:hanging="0"/>
        <w:contextualSpacing/>
        <w:jc w:val="center"/>
        <w:rPr>
          <w:rFonts w:ascii="Times New Roman" w:hAnsi="Times New Roman" w:eastAsia="Arial" w:cs="Ecofonte"/>
          <w:b w:val="false"/>
          <w:b w:val="false"/>
          <w:bCs w:val="false"/>
          <w:i w:val="false"/>
          <w:i w:val="false"/>
          <w:iCs w:val="false"/>
          <w:color w:val="00000A"/>
          <w:sz w:val="24"/>
          <w:szCs w:val="24"/>
          <w:highlight w:val="white"/>
        </w:rPr>
      </w:pPr>
      <w:r>
        <w:rPr>
          <w:rFonts w:eastAsia="Arial" w:cs="Ecofonte" w:ascii="Times New Roman" w:hAnsi="Times New Roman"/>
          <w:b w:val="false"/>
          <w:bCs w:val="false"/>
          <w:i w:val="false"/>
          <w:iCs w:val="false"/>
          <w:color w:val="00000A"/>
          <w:sz w:val="24"/>
          <w:szCs w:val="24"/>
          <w:highlight w:val="white"/>
        </w:rPr>
      </w:r>
    </w:p>
    <w:p>
      <w:pPr>
        <w:pStyle w:val="Normal"/>
        <w:spacing w:lineRule="auto" w:line="360" w:before="0" w:after="0"/>
        <w:ind w:left="260" w:right="20" w:hanging="0"/>
        <w:contextualSpacing/>
        <w:jc w:val="center"/>
        <w:rPr>
          <w:rFonts w:ascii="Times New Roman" w:hAnsi="Times New Roman" w:eastAsia="Arial" w:cs="Ecofonte"/>
          <w:b w:val="false"/>
          <w:b w:val="false"/>
          <w:bCs w:val="false"/>
          <w:i w:val="false"/>
          <w:i w:val="false"/>
          <w:iCs w:val="false"/>
          <w:color w:val="00000A"/>
          <w:sz w:val="24"/>
          <w:szCs w:val="24"/>
          <w:highlight w:val="white"/>
        </w:rPr>
      </w:pPr>
      <w:r>
        <w:rPr>
          <w:rFonts w:eastAsia="Arial" w:cs="Ecofonte" w:ascii="Times New Roman" w:hAnsi="Times New Roman"/>
          <w:b w:val="false"/>
          <w:bCs w:val="false"/>
          <w:i w:val="false"/>
          <w:iCs w:val="false"/>
          <w:color w:val="00000A"/>
          <w:sz w:val="24"/>
          <w:szCs w:val="24"/>
          <w:highlight w:val="white"/>
        </w:rPr>
        <w:t>Novo Hamburgo, 22 de setembro de 2020.</w:t>
      </w:r>
    </w:p>
    <w:p>
      <w:pPr>
        <w:pStyle w:val="Normal"/>
        <w:spacing w:lineRule="auto" w:line="360" w:before="0" w:after="0"/>
        <w:ind w:left="260" w:right="20" w:hanging="0"/>
        <w:contextualSpacing/>
        <w:jc w:val="both"/>
        <w:rPr>
          <w:rFonts w:ascii="Times New Roman" w:hAnsi="Times New Roman" w:eastAsia="Arial" w:cs="Ecofonte"/>
          <w:b w:val="false"/>
          <w:b w:val="false"/>
          <w:bCs w:val="false"/>
          <w:i w:val="false"/>
          <w:i w:val="false"/>
          <w:iCs w:val="false"/>
          <w:color w:val="00000A"/>
          <w:sz w:val="24"/>
          <w:szCs w:val="24"/>
        </w:rPr>
      </w:pPr>
      <w:r>
        <w:rPr>
          <w:rFonts w:eastAsia="Arial" w:cs="Ecofonte" w:ascii="Times New Roman" w:hAnsi="Times New Roman"/>
          <w:b w:val="false"/>
          <w:bCs w:val="false"/>
          <w:i w:val="false"/>
          <w:iCs w:val="false"/>
          <w:color w:val="00000A"/>
          <w:sz w:val="24"/>
          <w:szCs w:val="24"/>
        </w:rPr>
      </w:r>
    </w:p>
    <w:p>
      <w:pPr>
        <w:pStyle w:val="Normal"/>
        <w:spacing w:lineRule="auto" w:line="360" w:before="0" w:after="0"/>
        <w:ind w:left="260" w:right="20" w:hanging="0"/>
        <w:contextualSpacing/>
        <w:jc w:val="center"/>
        <w:rPr>
          <w:rFonts w:ascii="Times New Roman" w:hAnsi="Times New Roman" w:eastAsia="Arial" w:cs="Ecofonte"/>
          <w:b/>
          <w:b/>
          <w:bCs/>
          <w:i w:val="false"/>
          <w:i w:val="false"/>
          <w:iCs w:val="false"/>
          <w:color w:val="00000A"/>
          <w:sz w:val="24"/>
          <w:szCs w:val="24"/>
        </w:rPr>
      </w:pPr>
      <w:r>
        <w:rPr>
          <w:rFonts w:eastAsia="Arial" w:cs="Ecofonte" w:ascii="Times New Roman" w:hAnsi="Times New Roman"/>
          <w:b/>
          <w:bCs/>
          <w:i w:val="false"/>
          <w:iCs w:val="false"/>
          <w:color w:val="00000A"/>
          <w:sz w:val="24"/>
          <w:szCs w:val="24"/>
        </w:rPr>
      </w:r>
    </w:p>
    <w:p>
      <w:pPr>
        <w:pStyle w:val="Normal"/>
        <w:spacing w:lineRule="auto" w:line="360" w:before="0" w:after="0"/>
        <w:ind w:left="260" w:right="20" w:hanging="0"/>
        <w:contextualSpacing/>
        <w:jc w:val="center"/>
        <w:rPr>
          <w:rFonts w:ascii="Times New Roman" w:hAnsi="Times New Roman" w:eastAsia="Arial" w:cs="Ecofonte"/>
          <w:b/>
          <w:b/>
          <w:bCs/>
          <w:i w:val="false"/>
          <w:i w:val="false"/>
          <w:iCs w:val="false"/>
          <w:color w:val="00000A"/>
          <w:sz w:val="24"/>
          <w:szCs w:val="24"/>
        </w:rPr>
      </w:pPr>
      <w:r>
        <w:rPr>
          <w:rFonts w:eastAsia="Arial" w:cs="Ecofonte" w:ascii="Times New Roman" w:hAnsi="Times New Roman"/>
          <w:b/>
          <w:bCs/>
          <w:i w:val="false"/>
          <w:iCs w:val="false"/>
          <w:color w:val="00000A"/>
          <w:sz w:val="24"/>
          <w:szCs w:val="24"/>
        </w:rPr>
      </w:r>
    </w:p>
    <w:p>
      <w:pPr>
        <w:pStyle w:val="Normal"/>
        <w:spacing w:lineRule="auto" w:line="360" w:before="0" w:after="0"/>
        <w:ind w:left="260" w:right="20" w:hanging="0"/>
        <w:contextualSpacing/>
        <w:jc w:val="center"/>
        <w:rPr>
          <w:rFonts w:ascii="Times New Roman" w:hAnsi="Times New Roman" w:eastAsia="Arial" w:cs="Ecofonte"/>
          <w:b/>
          <w:b/>
          <w:bCs/>
          <w:i w:val="false"/>
          <w:i w:val="false"/>
          <w:iCs w:val="false"/>
          <w:color w:val="00000A"/>
          <w:sz w:val="24"/>
          <w:szCs w:val="24"/>
        </w:rPr>
      </w:pPr>
      <w:r>
        <w:rPr>
          <w:rFonts w:eastAsia="Arial" w:cs="Ecofonte" w:ascii="Times New Roman" w:hAnsi="Times New Roman"/>
          <w:b/>
          <w:bCs/>
          <w:i w:val="false"/>
          <w:iCs w:val="false"/>
          <w:color w:val="00000A"/>
          <w:sz w:val="24"/>
          <w:szCs w:val="24"/>
        </w:rPr>
      </w:r>
    </w:p>
    <w:p>
      <w:pPr>
        <w:pStyle w:val="Normal"/>
        <w:spacing w:lineRule="auto" w:line="360" w:before="0" w:after="0"/>
        <w:ind w:left="260" w:right="20" w:hanging="0"/>
        <w:contextualSpacing/>
        <w:jc w:val="center"/>
        <w:rPr>
          <w:rFonts w:ascii="Times New Roman" w:hAnsi="Times New Roman" w:eastAsia="Arial" w:cs="Ecofonte"/>
          <w:b/>
          <w:b/>
          <w:bCs/>
          <w:i w:val="false"/>
          <w:i w:val="false"/>
          <w:iCs w:val="false"/>
          <w:color w:val="00000A"/>
          <w:sz w:val="24"/>
          <w:szCs w:val="24"/>
        </w:rPr>
      </w:pPr>
      <w:r>
        <w:rPr>
          <w:rFonts w:eastAsia="Arial" w:cs="Ecofonte" w:ascii="Times New Roman" w:hAnsi="Times New Roman"/>
          <w:b/>
          <w:bCs/>
          <w:i w:val="false"/>
          <w:iCs w:val="false"/>
          <w:color w:val="00000A"/>
          <w:sz w:val="24"/>
          <w:szCs w:val="24"/>
        </w:rPr>
      </w:r>
    </w:p>
    <w:p>
      <w:pPr>
        <w:pStyle w:val="Normal"/>
        <w:spacing w:lineRule="auto" w:line="360" w:before="0" w:after="0"/>
        <w:ind w:left="260" w:right="20" w:hanging="0"/>
        <w:contextualSpacing/>
        <w:jc w:val="center"/>
        <w:rPr>
          <w:rFonts w:ascii="Times New Roman" w:hAnsi="Times New Roman" w:eastAsia="Arial" w:cs="Ecofonte"/>
          <w:b/>
          <w:b/>
          <w:bCs/>
          <w:i w:val="false"/>
          <w:i w:val="false"/>
          <w:iCs w:val="false"/>
          <w:color w:val="00000A"/>
          <w:sz w:val="24"/>
          <w:szCs w:val="24"/>
        </w:rPr>
      </w:pPr>
      <w:r>
        <w:rPr>
          <w:rFonts w:eastAsia="Arial" w:cs="Ecofonte" w:ascii="Times New Roman" w:hAnsi="Times New Roman"/>
          <w:b/>
          <w:bCs/>
          <w:i w:val="false"/>
          <w:iCs w:val="false"/>
          <w:color w:val="00000A"/>
          <w:sz w:val="24"/>
          <w:szCs w:val="24"/>
        </w:rPr>
      </w:r>
    </w:p>
    <w:p>
      <w:pPr>
        <w:pStyle w:val="Normal"/>
        <w:spacing w:lineRule="auto" w:line="360" w:before="0" w:after="0"/>
        <w:ind w:left="260" w:right="20" w:hanging="0"/>
        <w:contextualSpacing/>
        <w:jc w:val="center"/>
        <w:rPr>
          <w:rFonts w:ascii="Times New Roman" w:hAnsi="Times New Roman" w:eastAsia="Arial" w:cs="Ecofonte"/>
          <w:b/>
          <w:b/>
          <w:bCs/>
          <w:i w:val="false"/>
          <w:i w:val="false"/>
          <w:iCs w:val="false"/>
          <w:color w:val="00000A"/>
          <w:sz w:val="24"/>
          <w:szCs w:val="24"/>
        </w:rPr>
      </w:pPr>
      <w:r>
        <w:rPr>
          <w:rFonts w:eastAsia="Arial" w:cs="Ecofonte" w:ascii="Times New Roman" w:hAnsi="Times New Roman"/>
          <w:b/>
          <w:bCs/>
          <w:i w:val="false"/>
          <w:iCs w:val="false"/>
          <w:color w:val="00000A"/>
          <w:sz w:val="24"/>
          <w:szCs w:val="24"/>
        </w:rPr>
        <w:t>Fernanda Vaz Luft</w:t>
      </w:r>
    </w:p>
    <w:p>
      <w:pPr>
        <w:pStyle w:val="Normal"/>
        <w:spacing w:lineRule="auto" w:line="360" w:before="0" w:after="0"/>
        <w:ind w:left="260" w:right="20" w:hanging="0"/>
        <w:contextualSpacing/>
        <w:jc w:val="center"/>
        <w:rPr>
          <w:rFonts w:ascii="Times New Roman" w:hAnsi="Times New Roman" w:eastAsia="Arial" w:cs="Ecofonte"/>
          <w:b w:val="false"/>
          <w:b w:val="false"/>
          <w:bCs w:val="false"/>
          <w:i w:val="false"/>
          <w:i w:val="false"/>
          <w:iCs w:val="false"/>
          <w:color w:val="00000A"/>
          <w:sz w:val="24"/>
          <w:szCs w:val="24"/>
        </w:rPr>
      </w:pPr>
      <w:r>
        <w:rPr>
          <w:rFonts w:eastAsia="Arial" w:cs="Ecofonte" w:ascii="Times New Roman" w:hAnsi="Times New Roman"/>
          <w:b w:val="false"/>
          <w:bCs w:val="false"/>
          <w:i w:val="false"/>
          <w:iCs w:val="false"/>
          <w:color w:val="00000A"/>
          <w:sz w:val="24"/>
          <w:szCs w:val="24"/>
        </w:rPr>
        <w:t xml:space="preserve">Procuradora-Geral do Município de Novo Hamburgo </w:t>
      </w:r>
    </w:p>
    <w:p>
      <w:pPr>
        <w:pStyle w:val="Normal"/>
        <w:tabs>
          <w:tab w:val="clear" w:pos="709"/>
          <w:tab w:val="left" w:pos="969" w:leader="none"/>
        </w:tabs>
        <w:spacing w:lineRule="auto" w:line="360" w:before="0" w:after="0"/>
        <w:ind w:left="260" w:right="20" w:hanging="0"/>
        <w:jc w:val="both"/>
        <w:rPr>
          <w:rFonts w:ascii="Times New Roman" w:hAnsi="Times New Roman" w:eastAsia="Arial" w:cs="Ecofonte"/>
          <w:b w:val="false"/>
          <w:b w:val="false"/>
          <w:bCs w:val="false"/>
          <w:i w:val="false"/>
          <w:i w:val="false"/>
          <w:iCs w:val="false"/>
          <w:color w:val="00000A"/>
          <w:sz w:val="24"/>
          <w:szCs w:val="24"/>
          <w:highlight w:val="yellow"/>
        </w:rPr>
      </w:pPr>
      <w:r>
        <w:rPr>
          <w:rFonts w:eastAsia="Arial" w:cs="Ecofonte" w:ascii="Times New Roman" w:hAnsi="Times New Roman"/>
          <w:b w:val="false"/>
          <w:bCs w:val="false"/>
          <w:i w:val="false"/>
          <w:iCs w:val="false"/>
          <w:color w:val="00000A"/>
          <w:sz w:val="24"/>
          <w:szCs w:val="24"/>
          <w:highlight w:val="yellow"/>
        </w:rPr>
      </w:r>
    </w:p>
    <w:p>
      <w:pPr>
        <w:pStyle w:val="Normal"/>
        <w:tabs>
          <w:tab w:val="left" w:pos="709" w:leader="none"/>
        </w:tabs>
        <w:spacing w:lineRule="auto" w:line="360" w:before="120" w:after="120"/>
        <w:jc w:val="center"/>
        <w:rPr>
          <w:rFonts w:ascii="Times New Roman" w:hAnsi="Times New Roman" w:eastAsia="Arial" w:cs="Ecofonte"/>
          <w:b w:val="false"/>
          <w:b w:val="false"/>
          <w:bCs w:val="false"/>
          <w:i w:val="false"/>
          <w:i w:val="false"/>
          <w:iCs w:val="false"/>
          <w:color w:val="00000A"/>
          <w:sz w:val="24"/>
          <w:szCs w:val="24"/>
          <w:highlight w:val="yellow"/>
        </w:rPr>
      </w:pPr>
      <w:r>
        <w:rPr>
          <w:rFonts w:eastAsia="Arial" w:cs="Ecofonte" w:ascii="Times New Roman" w:hAnsi="Times New Roman"/>
          <w:b w:val="false"/>
          <w:bCs w:val="false"/>
          <w:i w:val="false"/>
          <w:iCs w:val="false"/>
          <w:color w:val="00000A"/>
          <w:sz w:val="24"/>
          <w:szCs w:val="24"/>
          <w:highlight w:val="yellow"/>
        </w:rPr>
      </w:r>
    </w:p>
    <w:p>
      <w:pPr>
        <w:pStyle w:val="Normal"/>
        <w:tabs>
          <w:tab w:val="left" w:pos="709" w:leader="none"/>
        </w:tabs>
        <w:spacing w:lineRule="auto" w:line="360" w:before="120" w:after="120"/>
        <w:rPr>
          <w:rFonts w:ascii="Times New Roman" w:hAnsi="Times New Roman" w:eastAsia="Arial" w:cs="Ecofonte"/>
          <w:b w:val="false"/>
          <w:b w:val="false"/>
          <w:bCs w:val="false"/>
          <w:i w:val="false"/>
          <w:i w:val="false"/>
          <w:iCs w:val="false"/>
          <w:color w:val="00000A"/>
          <w:sz w:val="24"/>
          <w:szCs w:val="24"/>
          <w:highlight w:val="yellow"/>
        </w:rPr>
      </w:pPr>
      <w:r>
        <w:rPr>
          <w:rFonts w:eastAsia="Arial" w:cs="Ecofonte" w:ascii="Times New Roman" w:hAnsi="Times New Roman"/>
          <w:b w:val="false"/>
          <w:bCs w:val="false"/>
          <w:i w:val="false"/>
          <w:iCs w:val="false"/>
          <w:color w:val="00000A"/>
          <w:sz w:val="24"/>
          <w:szCs w:val="24"/>
          <w:highlight w:val="yellow"/>
        </w:rPr>
      </w:r>
    </w:p>
    <w:p>
      <w:pPr>
        <w:pStyle w:val="Normal"/>
        <w:tabs>
          <w:tab w:val="left" w:pos="709" w:leader="none"/>
        </w:tabs>
        <w:spacing w:lineRule="auto" w:line="360" w:before="120" w:after="120"/>
        <w:rPr>
          <w:rFonts w:ascii="Times New Roman" w:hAnsi="Times New Roman" w:cs="Ecofonte"/>
          <w:sz w:val="24"/>
          <w:szCs w:val="24"/>
        </w:rPr>
      </w:pPr>
      <w:r>
        <w:rPr>
          <w:rFonts w:cs="Ecofonte" w:ascii="Times New Roman" w:hAnsi="Times New Roman"/>
          <w:sz w:val="24"/>
          <w:szCs w:val="24"/>
        </w:rPr>
      </w:r>
    </w:p>
    <w:p>
      <w:pPr>
        <w:pStyle w:val="Normal"/>
        <w:tabs>
          <w:tab w:val="left" w:pos="709" w:leader="none"/>
        </w:tabs>
        <w:spacing w:lineRule="auto" w:line="360" w:before="120" w:after="120"/>
        <w:rPr>
          <w:rFonts w:ascii="Times New Roman" w:hAnsi="Times New Roman" w:cs="Ecofonte"/>
          <w:sz w:val="24"/>
          <w:szCs w:val="24"/>
        </w:rPr>
      </w:pPr>
      <w:r>
        <w:rPr>
          <w:rFonts w:cs="Ecofonte" w:ascii="Times New Roman" w:hAnsi="Times New Roman"/>
          <w:sz w:val="24"/>
          <w:szCs w:val="24"/>
        </w:rPr>
      </w:r>
    </w:p>
    <w:p>
      <w:pPr>
        <w:pStyle w:val="Normal"/>
        <w:tabs>
          <w:tab w:val="left" w:pos="709" w:leader="none"/>
        </w:tabs>
        <w:spacing w:lineRule="auto" w:line="360" w:before="119" w:after="119"/>
        <w:jc w:val="center"/>
        <w:rPr>
          <w:rFonts w:ascii="Times New Roman" w:hAnsi="Times New Roman" w:cs="Ecofonte"/>
          <w:sz w:val="24"/>
          <w:szCs w:val="24"/>
        </w:rPr>
      </w:pPr>
      <w:r>
        <w:rPr>
          <w:rFonts w:cs="Ecofonte" w:ascii="Times New Roman" w:hAnsi="Times New Roman"/>
          <w:b/>
          <w:sz w:val="24"/>
          <w:szCs w:val="24"/>
        </w:rPr>
        <w:t>ANEXO I</w:t>
      </w:r>
    </w:p>
    <w:p>
      <w:pPr>
        <w:pStyle w:val="Normal"/>
        <w:tabs>
          <w:tab w:val="left" w:pos="709" w:leader="none"/>
        </w:tabs>
        <w:spacing w:lineRule="auto" w:line="360" w:before="119" w:after="119"/>
        <w:rPr>
          <w:rFonts w:ascii="Times New Roman" w:hAnsi="Times New Roman" w:cs="Ecofonte"/>
          <w:b/>
          <w:b/>
          <w:sz w:val="24"/>
          <w:szCs w:val="24"/>
        </w:rPr>
      </w:pPr>
      <w:r>
        <w:rPr>
          <w:rFonts w:cs="Ecofonte" w:ascii="Times New Roman" w:hAnsi="Times New Roman"/>
          <w:b/>
          <w:sz w:val="24"/>
          <w:szCs w:val="24"/>
        </w:rPr>
      </w:r>
    </w:p>
    <w:p>
      <w:pPr>
        <w:pStyle w:val="Normal"/>
        <w:tabs>
          <w:tab w:val="left" w:pos="709" w:leader="none"/>
        </w:tabs>
        <w:spacing w:lineRule="auto" w:line="360" w:before="119" w:after="119"/>
        <w:rPr>
          <w:rFonts w:ascii="Times New Roman" w:hAnsi="Times New Roman" w:cs="Ecofonte"/>
          <w:b/>
          <w:b/>
          <w:sz w:val="24"/>
          <w:szCs w:val="24"/>
        </w:rPr>
      </w:pPr>
      <w:r>
        <w:rPr>
          <w:rFonts w:cs="Ecofonte" w:ascii="Times New Roman" w:hAnsi="Times New Roman"/>
          <w:b/>
          <w:sz w:val="24"/>
          <w:szCs w:val="24"/>
        </w:rPr>
        <w:t>7. FICHA DE INSCRIÇÃO:</w:t>
      </w:r>
    </w:p>
    <w:p>
      <w:pPr>
        <w:pStyle w:val="Normal"/>
        <w:tabs>
          <w:tab w:val="left" w:pos="709" w:leader="none"/>
        </w:tabs>
        <w:spacing w:lineRule="auto" w:line="360" w:before="119" w:after="119"/>
        <w:rPr>
          <w:rFonts w:ascii="Times New Roman" w:hAnsi="Times New Roman" w:cs="Ecofonte"/>
          <w:b/>
          <w:b/>
          <w:sz w:val="24"/>
          <w:szCs w:val="24"/>
        </w:rPr>
      </w:pPr>
      <w:r>
        <w:rPr>
          <w:rFonts w:cs="Ecofonte" w:ascii="Times New Roman" w:hAnsi="Times New Roman"/>
          <w:b/>
          <w:sz w:val="24"/>
          <w:szCs w:val="24"/>
        </w:rPr>
        <w:t>7.1.</w:t>
        <w:tab/>
        <w:t>Nome: _____________________________________________________________</w:t>
      </w:r>
    </w:p>
    <w:p>
      <w:pPr>
        <w:pStyle w:val="Normal"/>
        <w:tabs>
          <w:tab w:val="left" w:pos="709" w:leader="none"/>
        </w:tabs>
        <w:spacing w:lineRule="auto" w:line="360" w:before="119" w:after="119"/>
        <w:rPr>
          <w:rFonts w:ascii="Times New Roman" w:hAnsi="Times New Roman"/>
          <w:sz w:val="24"/>
          <w:szCs w:val="24"/>
        </w:rPr>
      </w:pPr>
      <w:r>
        <w:rPr>
          <w:rFonts w:cs="Ecofonte" w:ascii="Times New Roman" w:hAnsi="Times New Roman"/>
          <w:b/>
          <w:sz w:val="24"/>
          <w:szCs w:val="24"/>
        </w:rPr>
        <w:t>7.2.</w:t>
        <w:tab/>
        <w:t>Data e local de nascimento:</w:t>
      </w:r>
      <w:r>
        <w:rPr>
          <w:rFonts w:cs="Ecofonte" w:ascii="Times New Roman" w:hAnsi="Times New Roman"/>
          <w:sz w:val="24"/>
          <w:szCs w:val="24"/>
        </w:rPr>
        <w:t xml:space="preserve"> </w:t>
      </w:r>
      <w:r>
        <w:rPr>
          <w:rFonts w:cs="Ecofonte" w:ascii="Times New Roman" w:hAnsi="Times New Roman"/>
          <w:b/>
          <w:sz w:val="24"/>
          <w:szCs w:val="24"/>
        </w:rPr>
        <w:t>___________________________________________</w:t>
      </w:r>
    </w:p>
    <w:p>
      <w:pPr>
        <w:pStyle w:val="Normal"/>
        <w:tabs>
          <w:tab w:val="left" w:pos="709" w:leader="none"/>
          <w:tab w:val="left" w:pos="7830" w:leader="none"/>
        </w:tabs>
        <w:spacing w:lineRule="auto" w:line="360" w:before="119" w:after="119"/>
        <w:rPr>
          <w:rFonts w:ascii="Times New Roman" w:hAnsi="Times New Roman" w:cs="Ecofonte"/>
          <w:b/>
          <w:b/>
          <w:sz w:val="24"/>
          <w:szCs w:val="24"/>
        </w:rPr>
      </w:pPr>
      <w:r>
        <w:rPr>
          <w:rFonts w:cs="Ecofonte" w:ascii="Times New Roman" w:hAnsi="Times New Roman"/>
          <w:b/>
          <w:sz w:val="24"/>
          <w:szCs w:val="24"/>
        </w:rPr>
        <w:t>7.3.</w:t>
        <w:tab/>
        <w:t>Filiação: ___________________________________________________________</w:t>
      </w:r>
    </w:p>
    <w:p>
      <w:pPr>
        <w:pStyle w:val="Normal"/>
        <w:tabs>
          <w:tab w:val="left" w:pos="709" w:leader="none"/>
          <w:tab w:val="left" w:pos="7830" w:leader="none"/>
        </w:tabs>
        <w:spacing w:lineRule="auto" w:line="360" w:before="119" w:after="119"/>
        <w:rPr>
          <w:rFonts w:ascii="Times New Roman" w:hAnsi="Times New Roman" w:cs="Ecofonte"/>
          <w:b/>
          <w:b/>
          <w:sz w:val="24"/>
          <w:szCs w:val="24"/>
        </w:rPr>
      </w:pPr>
      <w:r>
        <w:rPr>
          <w:rFonts w:cs="Ecofonte" w:ascii="Times New Roman" w:hAnsi="Times New Roman"/>
          <w:b/>
          <w:sz w:val="24"/>
          <w:szCs w:val="24"/>
        </w:rPr>
        <w:t>7.4.      RG: ______________________________________</w:t>
      </w:r>
    </w:p>
    <w:p>
      <w:pPr>
        <w:pStyle w:val="Normal"/>
        <w:tabs>
          <w:tab w:val="left" w:pos="709" w:leader="none"/>
          <w:tab w:val="left" w:pos="7830" w:leader="none"/>
        </w:tabs>
        <w:spacing w:lineRule="auto" w:line="360" w:before="119" w:after="119"/>
        <w:rPr>
          <w:rFonts w:ascii="Times New Roman" w:hAnsi="Times New Roman" w:cs="Ecofonte"/>
          <w:b/>
          <w:b/>
          <w:sz w:val="24"/>
          <w:szCs w:val="24"/>
        </w:rPr>
      </w:pPr>
      <w:r>
        <w:rPr>
          <w:rFonts w:cs="Ecofonte" w:ascii="Times New Roman" w:hAnsi="Times New Roman"/>
          <w:b/>
          <w:sz w:val="24"/>
          <w:szCs w:val="24"/>
        </w:rPr>
        <w:t>7.5.      CPF: _____________________________________</w:t>
      </w:r>
    </w:p>
    <w:p>
      <w:pPr>
        <w:pStyle w:val="Normal"/>
        <w:tabs>
          <w:tab w:val="left" w:pos="709" w:leader="none"/>
          <w:tab w:val="left" w:pos="7830" w:leader="none"/>
        </w:tabs>
        <w:spacing w:lineRule="auto" w:line="360" w:before="119" w:after="119"/>
        <w:rPr>
          <w:rFonts w:ascii="Times New Roman" w:hAnsi="Times New Roman" w:cs="Ecofonte"/>
          <w:b/>
          <w:b/>
          <w:sz w:val="24"/>
          <w:szCs w:val="24"/>
        </w:rPr>
      </w:pPr>
      <w:r>
        <w:rPr>
          <w:rFonts w:cs="Ecofonte" w:ascii="Times New Roman" w:hAnsi="Times New Roman"/>
          <w:b/>
          <w:sz w:val="24"/>
          <w:szCs w:val="24"/>
        </w:rPr>
        <w:t>7.6.       Estado civil: ______________________________</w:t>
      </w:r>
    </w:p>
    <w:p>
      <w:pPr>
        <w:pStyle w:val="Normal"/>
        <w:tabs>
          <w:tab w:val="left" w:pos="709" w:leader="none"/>
          <w:tab w:val="left" w:pos="7830" w:leader="none"/>
        </w:tabs>
        <w:spacing w:lineRule="auto" w:line="360" w:before="119" w:after="119"/>
        <w:rPr>
          <w:rFonts w:ascii="Times New Roman" w:hAnsi="Times New Roman" w:cs="Ecofonte"/>
          <w:b/>
          <w:b/>
          <w:sz w:val="24"/>
          <w:szCs w:val="24"/>
        </w:rPr>
      </w:pPr>
      <w:r>
        <w:rPr>
          <w:rFonts w:cs="Ecofonte" w:ascii="Times New Roman" w:hAnsi="Times New Roman"/>
          <w:b/>
          <w:sz w:val="24"/>
          <w:szCs w:val="24"/>
        </w:rPr>
        <w:t>7.7.       Domicílio: Rua/Av._________________________________________________</w:t>
      </w:r>
    </w:p>
    <w:p>
      <w:pPr>
        <w:pStyle w:val="Normal"/>
        <w:tabs>
          <w:tab w:val="left" w:pos="709" w:leader="none"/>
          <w:tab w:val="left" w:pos="7830" w:leader="none"/>
        </w:tabs>
        <w:spacing w:lineRule="auto" w:line="360" w:before="119" w:after="119"/>
        <w:rPr>
          <w:rFonts w:ascii="Times New Roman" w:hAnsi="Times New Roman" w:cs="Ecofonte"/>
          <w:b/>
          <w:b/>
          <w:sz w:val="24"/>
          <w:szCs w:val="24"/>
        </w:rPr>
      </w:pPr>
      <w:r>
        <w:rPr>
          <w:rFonts w:cs="Ecofonte" w:ascii="Times New Roman" w:hAnsi="Times New Roman"/>
          <w:b/>
          <w:sz w:val="24"/>
          <w:szCs w:val="24"/>
        </w:rPr>
        <w:tab/>
        <w:t xml:space="preserve">Nº./complemento:________________ </w:t>
      </w:r>
    </w:p>
    <w:p>
      <w:pPr>
        <w:pStyle w:val="Normal"/>
        <w:tabs>
          <w:tab w:val="left" w:pos="709" w:leader="none"/>
          <w:tab w:val="left" w:pos="7830" w:leader="none"/>
        </w:tabs>
        <w:spacing w:lineRule="auto" w:line="360" w:before="119" w:after="119"/>
        <w:rPr>
          <w:rFonts w:ascii="Times New Roman" w:hAnsi="Times New Roman"/>
          <w:sz w:val="24"/>
          <w:szCs w:val="24"/>
        </w:rPr>
      </w:pPr>
      <w:r>
        <w:rPr>
          <w:rFonts w:eastAsia="Ecofonte" w:cs="Ecofonte" w:ascii="Times New Roman" w:hAnsi="Times New Roman"/>
          <w:b/>
          <w:sz w:val="24"/>
          <w:szCs w:val="24"/>
        </w:rPr>
        <w:t xml:space="preserve">            </w:t>
      </w:r>
      <w:r>
        <w:rPr>
          <w:rFonts w:cs="Ecofonte" w:ascii="Times New Roman" w:hAnsi="Times New Roman"/>
          <w:b/>
          <w:sz w:val="24"/>
          <w:szCs w:val="24"/>
        </w:rPr>
        <w:t>Bairro:________________________Cidade:_____________________________</w:t>
      </w:r>
    </w:p>
    <w:p>
      <w:pPr>
        <w:pStyle w:val="Normal"/>
        <w:numPr>
          <w:ilvl w:val="1"/>
          <w:numId w:val="1"/>
        </w:numPr>
        <w:spacing w:lineRule="auto" w:line="360" w:before="119" w:after="119"/>
        <w:rPr>
          <w:rFonts w:ascii="Times New Roman" w:hAnsi="Times New Roman" w:cs="Ecofonte"/>
          <w:b/>
          <w:b/>
          <w:sz w:val="24"/>
          <w:szCs w:val="24"/>
        </w:rPr>
      </w:pPr>
      <w:r>
        <w:rPr>
          <w:rFonts w:cs="Ecofonte" w:ascii="Times New Roman" w:hAnsi="Times New Roman"/>
          <w:b/>
          <w:sz w:val="24"/>
          <w:szCs w:val="24"/>
        </w:rPr>
        <w:t>Telefone: _________________________________</w:t>
      </w:r>
    </w:p>
    <w:p>
      <w:pPr>
        <w:pStyle w:val="Normal"/>
        <w:numPr>
          <w:ilvl w:val="1"/>
          <w:numId w:val="1"/>
        </w:numPr>
        <w:spacing w:lineRule="auto" w:line="360" w:before="119" w:after="119"/>
        <w:rPr>
          <w:rFonts w:ascii="Times New Roman" w:hAnsi="Times New Roman" w:cs="Ecofonte"/>
          <w:b/>
          <w:b/>
          <w:sz w:val="24"/>
          <w:szCs w:val="24"/>
        </w:rPr>
      </w:pPr>
      <w:r>
        <w:rPr>
          <w:rFonts w:cs="Ecofonte" w:ascii="Times New Roman" w:hAnsi="Times New Roman"/>
          <w:b/>
          <w:sz w:val="24"/>
          <w:szCs w:val="24"/>
        </w:rPr>
        <w:t>E-mail: ___________________________________</w:t>
      </w:r>
    </w:p>
    <w:p>
      <w:pPr>
        <w:pStyle w:val="Normal"/>
        <w:numPr>
          <w:ilvl w:val="1"/>
          <w:numId w:val="1"/>
        </w:numPr>
        <w:spacing w:lineRule="auto" w:line="360" w:before="119" w:after="119"/>
        <w:rPr>
          <w:rFonts w:ascii="Times New Roman" w:hAnsi="Times New Roman" w:cs="Ecofonte"/>
          <w:b/>
          <w:b/>
          <w:sz w:val="24"/>
          <w:szCs w:val="24"/>
        </w:rPr>
      </w:pPr>
      <w:r>
        <w:rPr>
          <w:rFonts w:cs="Ecofonte" w:ascii="Times New Roman" w:hAnsi="Times New Roman"/>
          <w:b/>
          <w:sz w:val="24"/>
          <w:szCs w:val="24"/>
        </w:rPr>
        <w:t>Curso:____________________________________</w:t>
      </w:r>
    </w:p>
    <w:p>
      <w:pPr>
        <w:pStyle w:val="Normal"/>
        <w:numPr>
          <w:ilvl w:val="1"/>
          <w:numId w:val="1"/>
        </w:numPr>
        <w:spacing w:lineRule="auto" w:line="360" w:before="119" w:after="119"/>
        <w:rPr>
          <w:rFonts w:ascii="Times New Roman" w:hAnsi="Times New Roman" w:cs="Ecofonte"/>
          <w:b/>
          <w:b/>
          <w:sz w:val="24"/>
          <w:szCs w:val="24"/>
        </w:rPr>
      </w:pPr>
      <w:r>
        <w:rPr>
          <w:rFonts w:cs="Ecofonte" w:ascii="Times New Roman" w:hAnsi="Times New Roman"/>
          <w:b/>
          <w:sz w:val="24"/>
          <w:szCs w:val="24"/>
        </w:rPr>
        <w:t>Data e assinatura:____________________________________________________</w:t>
      </w:r>
    </w:p>
    <w:p>
      <w:pPr>
        <w:pStyle w:val="Normal"/>
        <w:tabs>
          <w:tab w:val="left" w:pos="709" w:leader="none"/>
        </w:tabs>
        <w:spacing w:lineRule="auto" w:line="360" w:before="119" w:after="119"/>
        <w:jc w:val="both"/>
        <w:rPr>
          <w:rFonts w:ascii="Times New Roman" w:hAnsi="Times New Roman" w:cs="Ecofonte"/>
          <w:sz w:val="24"/>
          <w:szCs w:val="24"/>
        </w:rPr>
      </w:pPr>
      <w:r>
        <w:rPr>
          <w:rFonts w:cs="Ecofonte" w:ascii="Times New Roman" w:hAnsi="Times New Roman"/>
          <w:sz w:val="24"/>
          <w:szCs w:val="24"/>
        </w:rPr>
      </w:r>
    </w:p>
    <w:p>
      <w:pPr>
        <w:pStyle w:val="Normal"/>
        <w:tabs>
          <w:tab w:val="left" w:pos="709" w:leader="none"/>
        </w:tabs>
        <w:spacing w:lineRule="auto" w:line="360" w:before="119" w:after="119"/>
        <w:jc w:val="both"/>
        <w:rPr>
          <w:rFonts w:ascii="Times New Roman" w:hAnsi="Times New Roman" w:cs="Ecofonte"/>
          <w:sz w:val="24"/>
          <w:szCs w:val="24"/>
        </w:rPr>
      </w:pPr>
      <w:r>
        <w:rPr>
          <w:rFonts w:cs="Ecofonte" w:ascii="Times New Roman" w:hAnsi="Times New Roman"/>
          <w:sz w:val="24"/>
          <w:szCs w:val="24"/>
        </w:rPr>
      </w:r>
    </w:p>
    <w:p>
      <w:pPr>
        <w:pStyle w:val="Normal"/>
        <w:spacing w:lineRule="auto" w:line="360"/>
        <w:rPr>
          <w:rFonts w:ascii="Times New Roman" w:hAnsi="Times New Roman" w:cs="Ecofonte"/>
          <w:sz w:val="24"/>
          <w:szCs w:val="24"/>
        </w:rPr>
      </w:pPr>
      <w:r>
        <w:rPr>
          <w:rFonts w:cs="Ecofonte" w:ascii="Times New Roman" w:hAnsi="Times New Roman"/>
          <w:sz w:val="24"/>
          <w:szCs w:val="24"/>
        </w:rPr>
      </w:r>
    </w:p>
    <w:p>
      <w:pPr>
        <w:pStyle w:val="Normal"/>
        <w:spacing w:lineRule="auto" w:line="360"/>
        <w:rPr>
          <w:rFonts w:ascii="Times New Roman" w:hAnsi="Times New Roman" w:cs="Ecofonte"/>
          <w:sz w:val="24"/>
          <w:szCs w:val="24"/>
        </w:rPr>
      </w:pPr>
      <w:r>
        <w:rPr>
          <w:rFonts w:cs="Ecofonte" w:ascii="Times New Roman" w:hAnsi="Times New Roman"/>
          <w:sz w:val="24"/>
          <w:szCs w:val="24"/>
        </w:rPr>
      </w:r>
    </w:p>
    <w:p>
      <w:pPr>
        <w:pStyle w:val="Normal"/>
        <w:spacing w:lineRule="auto" w:line="360"/>
        <w:rPr>
          <w:rFonts w:ascii="Times New Roman" w:hAnsi="Times New Roman" w:cs="Ecofonte"/>
          <w:sz w:val="24"/>
          <w:szCs w:val="24"/>
        </w:rPr>
      </w:pPr>
      <w:r>
        <w:rPr>
          <w:rFonts w:cs="Ecofonte" w:ascii="Times New Roman" w:hAnsi="Times New Roman"/>
          <w:sz w:val="24"/>
          <w:szCs w:val="24"/>
        </w:rPr>
      </w:r>
    </w:p>
    <w:p>
      <w:pPr>
        <w:pStyle w:val="Normal"/>
        <w:spacing w:lineRule="auto" w:line="360"/>
        <w:rPr>
          <w:rFonts w:ascii="Times New Roman" w:hAnsi="Times New Roman" w:cs="Ecofonte"/>
          <w:sz w:val="24"/>
          <w:szCs w:val="24"/>
        </w:rPr>
      </w:pPr>
      <w:r>
        <w:rPr>
          <w:rFonts w:cs="Ecofonte" w:ascii="Times New Roman" w:hAnsi="Times New Roman"/>
          <w:sz w:val="24"/>
          <w:szCs w:val="24"/>
        </w:rPr>
      </w:r>
    </w:p>
    <w:p>
      <w:pPr>
        <w:pStyle w:val="Normal"/>
        <w:tabs>
          <w:tab w:val="left" w:pos="709" w:leader="none"/>
        </w:tabs>
        <w:spacing w:lineRule="auto" w:line="360" w:before="120" w:after="120"/>
        <w:jc w:val="center"/>
        <w:rPr>
          <w:b/>
          <w:b/>
          <w:bCs/>
        </w:rPr>
      </w:pPr>
      <w:r>
        <w:rPr>
          <w:rFonts w:cs="Ecofonte" w:ascii="Times New Roman" w:hAnsi="Times New Roman"/>
          <w:sz w:val="24"/>
          <w:szCs w:val="24"/>
        </w:rPr>
      </w:r>
    </w:p>
    <w:p>
      <w:pPr>
        <w:pStyle w:val="Normal"/>
        <w:tabs>
          <w:tab w:val="left" w:pos="709" w:leader="none"/>
        </w:tabs>
        <w:spacing w:lineRule="auto" w:line="360" w:before="120" w:after="120"/>
        <w:jc w:val="center"/>
        <w:rPr>
          <w:rFonts w:ascii="Times New Roman" w:hAnsi="Times New Roman" w:cs="Ecofonte"/>
          <w:sz w:val="24"/>
          <w:szCs w:val="24"/>
        </w:rPr>
      </w:pPr>
      <w:r>
        <w:rPr>
          <w:rFonts w:cs="Ecofonte" w:ascii="Times New Roman" w:hAnsi="Times New Roman"/>
          <w:b/>
          <w:bCs/>
          <w:sz w:val="24"/>
          <w:szCs w:val="24"/>
        </w:rPr>
        <w:t>A N E X O II</w:t>
      </w:r>
    </w:p>
    <w:p>
      <w:pPr>
        <w:pStyle w:val="Normal"/>
        <w:tabs>
          <w:tab w:val="left" w:pos="709" w:leader="none"/>
        </w:tabs>
        <w:spacing w:lineRule="auto" w:line="360" w:before="120" w:after="120"/>
        <w:jc w:val="center"/>
        <w:rPr>
          <w:rFonts w:ascii="Times New Roman" w:hAnsi="Times New Roman" w:cs="Ecofonte"/>
          <w:b/>
          <w:b/>
          <w:bCs/>
          <w:sz w:val="24"/>
          <w:szCs w:val="24"/>
        </w:rPr>
      </w:pPr>
      <w:r>
        <w:rPr>
          <w:rFonts w:cs="Ecofonte" w:ascii="Times New Roman" w:hAnsi="Times New Roman"/>
          <w:b/>
          <w:bCs/>
          <w:sz w:val="24"/>
          <w:szCs w:val="24"/>
        </w:rPr>
        <w:t>CONTEÚDO  P R O G R A M Á T I C O</w:t>
      </w:r>
    </w:p>
    <w:p>
      <w:pPr>
        <w:pStyle w:val="Normal"/>
        <w:tabs>
          <w:tab w:val="left" w:pos="709" w:leader="none"/>
        </w:tabs>
        <w:spacing w:lineRule="auto" w:line="360" w:before="120" w:after="120"/>
        <w:rPr>
          <w:rFonts w:ascii="Times New Roman" w:hAnsi="Times New Roman" w:cs="Ecofonte"/>
          <w:b/>
          <w:b/>
          <w:bCs/>
          <w:sz w:val="24"/>
          <w:szCs w:val="24"/>
        </w:rPr>
      </w:pPr>
      <w:r>
        <w:rPr>
          <w:rFonts w:cs="Ecofonte" w:ascii="Times New Roman" w:hAnsi="Times New Roman"/>
          <w:b/>
          <w:bCs/>
          <w:sz w:val="24"/>
          <w:szCs w:val="24"/>
        </w:rPr>
        <w:t>DIREITO ADMINISTRATIVO</w:t>
      </w:r>
    </w:p>
    <w:p>
      <w:pPr>
        <w:pStyle w:val="Normal"/>
        <w:tabs>
          <w:tab w:val="left" w:pos="709" w:leader="none"/>
        </w:tabs>
        <w:spacing w:lineRule="auto" w:line="360" w:before="120" w:after="120"/>
        <w:jc w:val="both"/>
        <w:rPr>
          <w:rFonts w:ascii="Times New Roman" w:hAnsi="Times New Roman" w:cs="Ecofonte"/>
          <w:sz w:val="24"/>
          <w:szCs w:val="24"/>
        </w:rPr>
      </w:pPr>
      <w:r>
        <w:rPr>
          <w:rFonts w:cs="Ecofonte" w:ascii="Times New Roman" w:hAnsi="Times New Roman"/>
          <w:sz w:val="24"/>
          <w:szCs w:val="24"/>
        </w:rPr>
        <w:t>1. Administração Pública. 2. Estrutura administrativa: conceito, elementos e poderes do Estado. 3. Organização do Estado e da Administração, entidades políticas e administrativas e órgãos públicos. 4. Agentes Públicos: conceito, espécies, classificação, forma de ingresso, regime jurídico, estabilidade, efetividade e contratação temporária. 5. Atividade administrativa: conceito, natureza e fins, princípios básicos, poderes e deveres do administrador público, o uso e o abuso do poder. 6. Organização administrativa da União. 7. Administração direta e indireta: Autarquias. Fundações Públicas. Empresas Públicas. Sociedades de Economia Mista. 8. Poderes Administrativos: Poder vinculado, poder discricionário, poder hierárquico, poder disciplinar, poder regulamentar, poder de polícia. 9. Atos administrativos: conceito, requisitos, atributos, classificação, espécies, invalidação. 10. Processo Administrativo. Lei nº 9.784/99. 11. Prescrição, decadência e preclusão. 12. Responsabilidade Civil do Estado: responsabilidade objetiva, reparação do dano. 13. Responsabilidade do servidor: civil, penal e administrativa.</w:t>
      </w:r>
    </w:p>
    <w:p>
      <w:pPr>
        <w:pStyle w:val="Normal"/>
        <w:tabs>
          <w:tab w:val="left" w:pos="709" w:leader="none"/>
        </w:tabs>
        <w:spacing w:lineRule="auto" w:line="360" w:before="120" w:after="120"/>
        <w:rPr>
          <w:rFonts w:ascii="Times New Roman" w:hAnsi="Times New Roman" w:cs="Ecofonte"/>
          <w:b/>
          <w:b/>
          <w:bCs/>
          <w:sz w:val="24"/>
          <w:szCs w:val="24"/>
        </w:rPr>
      </w:pPr>
      <w:r>
        <w:rPr>
          <w:rFonts w:cs="Ecofonte" w:ascii="Times New Roman" w:hAnsi="Times New Roman"/>
          <w:b/>
          <w:bCs/>
          <w:sz w:val="24"/>
          <w:szCs w:val="24"/>
        </w:rPr>
        <w:t xml:space="preserve">DIREITO CONSTITUCIONAL </w:t>
      </w:r>
    </w:p>
    <w:p>
      <w:pPr>
        <w:pStyle w:val="Normal"/>
        <w:tabs>
          <w:tab w:val="left" w:pos="709" w:leader="none"/>
        </w:tabs>
        <w:spacing w:lineRule="auto" w:line="360" w:before="120" w:after="120"/>
        <w:rPr>
          <w:rFonts w:ascii="Times New Roman" w:hAnsi="Times New Roman" w:cs="Ecofonte"/>
          <w:sz w:val="24"/>
          <w:szCs w:val="24"/>
        </w:rPr>
      </w:pPr>
      <w:r>
        <w:rPr>
          <w:rFonts w:cs="Ecofonte" w:ascii="Times New Roman" w:hAnsi="Times New Roman"/>
          <w:sz w:val="24"/>
          <w:szCs w:val="24"/>
        </w:rPr>
        <w:t>1.Constituição: conceito, objeto e classificações. 2. Aplicabilidade das normas constitucionais. 3. Interpretação das normas constitucionais. 4. Do controle de constitucionalidade: sistema brasileiro. 5. Ações constitucionais. 6. Princípios fundamentais. 7. Dos direitos e garantias fundamentais. 8. Dos deveres individuais e coletivos. 9. Dos direitos políticos. 10.Dos partidos políticos. 11. Da organização do Estado. 12. Da organização dos poderes. 13. Da tributação e do orçamento. 14. Da ordem econômico - financeira. 15. Da ordem social.</w:t>
      </w:r>
    </w:p>
    <w:p>
      <w:pPr>
        <w:pStyle w:val="Normal"/>
        <w:tabs>
          <w:tab w:val="left" w:pos="709" w:leader="none"/>
        </w:tabs>
        <w:spacing w:lineRule="auto" w:line="360" w:before="120" w:after="120"/>
        <w:rPr>
          <w:rFonts w:ascii="Times New Roman" w:hAnsi="Times New Roman" w:cs="Ecofonte"/>
          <w:b/>
          <w:b/>
          <w:bCs/>
          <w:sz w:val="24"/>
          <w:szCs w:val="24"/>
        </w:rPr>
      </w:pPr>
      <w:r>
        <w:rPr>
          <w:rFonts w:cs="Ecofonte" w:ascii="Times New Roman" w:hAnsi="Times New Roman"/>
          <w:b/>
          <w:bCs/>
          <w:sz w:val="24"/>
          <w:szCs w:val="24"/>
        </w:rPr>
        <w:t>DIREITO PROCESSUAL CIVIL</w:t>
      </w:r>
    </w:p>
    <w:p>
      <w:pPr>
        <w:pStyle w:val="Normal"/>
        <w:tabs>
          <w:tab w:val="left" w:pos="709" w:leader="none"/>
        </w:tabs>
        <w:spacing w:lineRule="auto" w:line="360" w:before="120" w:after="120"/>
        <w:jc w:val="both"/>
        <w:rPr>
          <w:rFonts w:ascii="Times New Roman" w:hAnsi="Times New Roman" w:cs="Ecofonte"/>
          <w:sz w:val="24"/>
          <w:szCs w:val="24"/>
        </w:rPr>
      </w:pPr>
      <w:r>
        <w:rPr>
          <w:rFonts w:cs="Ecofonte" w:ascii="Times New Roman" w:hAnsi="Times New Roman"/>
          <w:sz w:val="24"/>
          <w:szCs w:val="24"/>
        </w:rPr>
        <w:t>1. Noções gerais de Direito Processual. 2. Aplicação da lei processual no tempo e no espaço. 3. Interpretação da lei processual. 4. Princípios constitucionais do processo. 5. Jurisdição: conceito, características, finalidade, princípios e espécies. 6. Competência. 7. Conexão e continência. 9. Funções essenciais à Justiça. 10. Advocacia Pública. 11. Ação: conceito, elementos, condições, classificação. 12. Processo: conceito, natureza jurídica, classificação. 13. Processo e Procedimento: formação, suspensão e extinção do processo. 14. Atos processuais: conceito, classificação e forma. 15. Comunicação dos atos processuais: citação e intimação. 16. Prazos processuais. 17. Partes: capacidade processual. 18. Litisconsórcio. 19. Intervenção de terceiros. 20. Denunciação à lide. 21. Chamamento ao processo. 22. Nomeação à autoria. 23. Oposição. 24. Assistência. 25. Procedimento comum ordinário e procedimento sumário. 26. Petição inicial: Requisitos. Indeferimento. 27. Pedido. 28. Cumulação de Pedidos. 29. A resposta do réu. 30. Revelia e seus efeitos. 31. Tutela antecipada. 32. Recursos. 33. Processo Coletivo.</w:t>
      </w:r>
    </w:p>
    <w:p>
      <w:pPr>
        <w:pStyle w:val="Normal"/>
        <w:tabs>
          <w:tab w:val="left" w:pos="709" w:leader="none"/>
        </w:tabs>
        <w:spacing w:lineRule="auto" w:line="360" w:before="120" w:after="120"/>
        <w:rPr>
          <w:rFonts w:ascii="Times New Roman" w:hAnsi="Times New Roman" w:cs="Ecofonte"/>
          <w:b/>
          <w:b/>
          <w:bCs/>
          <w:sz w:val="24"/>
          <w:szCs w:val="24"/>
        </w:rPr>
      </w:pPr>
      <w:r>
        <w:rPr>
          <w:rFonts w:cs="Ecofonte" w:ascii="Times New Roman" w:hAnsi="Times New Roman"/>
          <w:b/>
          <w:bCs/>
          <w:sz w:val="24"/>
          <w:szCs w:val="24"/>
        </w:rPr>
        <w:t>DIREITO TRIBUTÁRIO</w:t>
      </w:r>
    </w:p>
    <w:p>
      <w:pPr>
        <w:pStyle w:val="Normal"/>
        <w:tabs>
          <w:tab w:val="left" w:pos="709" w:leader="none"/>
        </w:tabs>
        <w:spacing w:lineRule="auto" w:line="360" w:before="120" w:after="120"/>
        <w:jc w:val="both"/>
        <w:rPr>
          <w:rFonts w:ascii="Times New Roman" w:hAnsi="Times New Roman" w:cs="Ecofonte"/>
          <w:sz w:val="24"/>
          <w:szCs w:val="24"/>
        </w:rPr>
      </w:pPr>
      <w:r>
        <w:rPr>
          <w:rFonts w:cs="Ecofonte" w:ascii="Times New Roman" w:hAnsi="Times New Roman"/>
          <w:sz w:val="24"/>
          <w:szCs w:val="24"/>
        </w:rPr>
        <w:t xml:space="preserve">1 Sistema Tributário Nacional. 1.1 Limitações do poder de tributar. 1.2 Princípios do Direito Tributário. 1.3 Repartição das receitas tributárias. 2 Tributo. 2.1 Conceito. 2.2 Natureza jurídica. 2.3Espécies.  2.4  Imposto.  2.5  Taxa.  2.6  Contribuição  de  melhoria.  2.7  Empréstimo  compulsório.  2.8 Contribuições. 3 Competência tributária. 3.1 Classificação. 3.2 Exercício da competência tributária. 3.3 Capacidade tributária ativa. 3.4 Imunidade tributária. 3.5 Distinção entre imunidade, isenção e não incidência. 3.6 Imunidades em espécie. 4 Obrigação tributária. 4.1 Definição e natureza jurídica. 4.2 Obrigação principal e acessória. 4.3 Fato gerador. 4.4 Sujeito ativo. 4.5 Sujeito passivo. 4.6 Solidariedade. 4.7 Capacidade tributária. 4.8 Domicílio tributário. 4.9 Responsabilidade tributária. 4.10 Responsabilidade dos sucessores. 4.11 Responsabilidade de terceiros. 4.12 Responsabilidade por infrações. 5 Crédito tributário. 5.1 Constituição de crédito tributário. 5.2 Lançamento. 5.3 Modalidades de lançamento. 5.4 Suspensão do crédito tributário. 5.5 Extinção do crédito tributário. 5.6 Exclusão de crédito tributário. 5.7 Garantias e privilégios do crédito tributário. 6 Administração tributária. 6.1 Fiscalização. 6.2 Dívida ativa. 6.3 Certidões negativas.  7 Impostos dos municípios. 7.1 Imposto sobre a propriedade predial e territorial urbana. 7.2 Imposto sobre transmissão inter vivos, a qualquer título, por ato oneroso, de bens imóveis, por natureza ou acessão física, e de direitos reais sobre imóveis, exceto os de garantia, bem como cessão de direitos a sua aquisição. 7.3 Imposto sobre serviços de qualquer natureza. </w:t>
      </w:r>
    </w:p>
    <w:p>
      <w:pPr>
        <w:pStyle w:val="Normal"/>
        <w:tabs>
          <w:tab w:val="left" w:pos="709" w:leader="none"/>
        </w:tabs>
        <w:spacing w:lineRule="auto" w:line="360" w:before="120" w:after="120"/>
        <w:rPr>
          <w:rFonts w:eastAsia="Ecofont"/>
        </w:rPr>
      </w:pPr>
      <w:r>
        <w:rPr>
          <w:rFonts w:eastAsia="Ecofonte" w:cs="Ecofonte" w:ascii="Times New Roman" w:hAnsi="Times New Roman"/>
          <w:sz w:val="24"/>
          <w:szCs w:val="24"/>
        </w:rPr>
        <w:t xml:space="preserve">                                    </w:t>
      </w:r>
    </w:p>
    <w:p>
      <w:pPr>
        <w:pStyle w:val="Normal"/>
        <w:spacing w:lineRule="auto" w:line="360"/>
        <w:rPr>
          <w:rFonts w:ascii="Times New Roman" w:hAnsi="Times New Roman" w:cs="Ecofonte"/>
          <w:sz w:val="24"/>
          <w:szCs w:val="24"/>
        </w:rPr>
      </w:pPr>
      <w:r>
        <w:rPr>
          <w:rFonts w:cs="Ecofonte" w:ascii="Times New Roman" w:hAnsi="Times New Roman"/>
          <w:sz w:val="24"/>
          <w:szCs w:val="24"/>
        </w:rPr>
      </w:r>
    </w:p>
    <w:p>
      <w:pPr>
        <w:sectPr>
          <w:headerReference w:type="default" r:id="rId2"/>
          <w:type w:val="nextPage"/>
          <w:pgSz w:w="11906" w:h="16838"/>
          <w:pgMar w:left="1134" w:right="1134" w:header="1134" w:top="1693" w:footer="0" w:bottom="1134" w:gutter="0"/>
          <w:pgNumType w:fmt="decimal"/>
          <w:formProt w:val="false"/>
          <w:textDirection w:val="lrTb"/>
          <w:docGrid w:type="default" w:linePitch="600" w:charSpace="32768"/>
        </w:sectPr>
        <w:pStyle w:val="Normal"/>
        <w:spacing w:lineRule="auto" w:line="360"/>
        <w:rPr>
          <w:rFonts w:ascii="Times New Roman" w:hAnsi="Times New Roman" w:cs="Ecofonte"/>
          <w:sz w:val="24"/>
          <w:szCs w:val="24"/>
        </w:rPr>
      </w:pPr>
      <w:r>
        <w:rPr>
          <w:rFonts w:cs="Ecofonte" w:ascii="Times New Roman" w:hAnsi="Times New Roman"/>
          <w:sz w:val="24"/>
          <w:szCs w:val="24"/>
        </w:rPr>
      </w:r>
    </w:p>
    <w:p>
      <w:pPr>
        <w:pStyle w:val="Ttulo"/>
        <w:spacing w:lineRule="auto" w:line="360"/>
        <w:jc w:val="center"/>
        <w:rPr>
          <w:rFonts w:ascii="Times New Roman" w:hAnsi="Times New Roman" w:cs="Ecofonte"/>
          <w:b/>
          <w:b/>
          <w:bCs/>
          <w:sz w:val="24"/>
          <w:szCs w:val="24"/>
        </w:rPr>
      </w:pPr>
      <w:r>
        <w:rPr>
          <w:rFonts w:cs="Ecofonte" w:ascii="Times New Roman" w:hAnsi="Times New Roman"/>
          <w:b/>
          <w:bCs/>
          <w:sz w:val="24"/>
          <w:szCs w:val="24"/>
        </w:rPr>
        <w:t>ANEXO III</w:t>
      </w:r>
    </w:p>
    <w:tbl>
      <w:tblPr>
        <w:tblW w:w="9310" w:type="dxa"/>
        <w:jc w:val="left"/>
        <w:tblInd w:w="0" w:type="dxa"/>
        <w:tblBorders>
          <w:top w:val="single" w:sz="2" w:space="0" w:color="000000"/>
          <w:left w:val="single" w:sz="2" w:space="0" w:color="000000"/>
          <w:bottom w:val="single" w:sz="2" w:space="0" w:color="000000"/>
          <w:insideH w:val="single" w:sz="2" w:space="0" w:color="000000"/>
        </w:tblBorders>
        <w:tblCellMar>
          <w:top w:w="0" w:type="dxa"/>
          <w:left w:w="-1" w:type="dxa"/>
          <w:bottom w:w="0" w:type="dxa"/>
          <w:right w:w="0" w:type="dxa"/>
        </w:tblCellMar>
      </w:tblPr>
      <w:tblGrid>
        <w:gridCol w:w="2719"/>
        <w:gridCol w:w="4197"/>
        <w:gridCol w:w="1529"/>
        <w:gridCol w:w="865"/>
      </w:tblGrid>
      <w:tr>
        <w:trPr/>
        <w:tc>
          <w:tcPr>
            <w:tcW w:w="2719" w:type="dxa"/>
            <w:tcBorders>
              <w:top w:val="single" w:sz="2" w:space="0" w:color="000000"/>
              <w:left w:val="single" w:sz="2" w:space="0" w:color="000000"/>
              <w:bottom w:val="single" w:sz="2" w:space="0" w:color="000000"/>
              <w:insideH w:val="single" w:sz="2" w:space="0" w:color="000000"/>
            </w:tcBorders>
            <w:shd w:fill="auto" w:val="clear"/>
          </w:tcPr>
          <w:p>
            <w:pPr>
              <w:pStyle w:val="Contedodatabela"/>
              <w:snapToGrid w:val="false"/>
              <w:spacing w:lineRule="auto" w:line="360"/>
              <w:jc w:val="center"/>
              <w:rPr>
                <w:rFonts w:ascii="Times New Roman" w:hAnsi="Times New Roman" w:cs="Ecofonte"/>
                <w:b/>
                <w:b/>
                <w:sz w:val="24"/>
                <w:szCs w:val="24"/>
              </w:rPr>
            </w:pPr>
            <w:r>
              <w:rPr>
                <w:rFonts w:cs="Ecofonte" w:ascii="Times New Roman" w:hAnsi="Times New Roman"/>
                <w:b/>
                <w:sz w:val="24"/>
                <w:szCs w:val="24"/>
              </w:rPr>
              <w:t>Formação do educando</w:t>
            </w:r>
          </w:p>
        </w:tc>
        <w:tc>
          <w:tcPr>
            <w:tcW w:w="4197" w:type="dxa"/>
            <w:tcBorders>
              <w:top w:val="single" w:sz="2" w:space="0" w:color="000000"/>
              <w:left w:val="single" w:sz="2" w:space="0" w:color="000000"/>
              <w:bottom w:val="single" w:sz="2" w:space="0" w:color="000000"/>
              <w:insideH w:val="single" w:sz="2" w:space="0" w:color="000000"/>
            </w:tcBorders>
            <w:shd w:fill="auto" w:val="clear"/>
          </w:tcPr>
          <w:p>
            <w:pPr>
              <w:pStyle w:val="Contedodatabela"/>
              <w:snapToGrid w:val="false"/>
              <w:spacing w:lineRule="auto" w:line="360"/>
              <w:jc w:val="center"/>
              <w:rPr>
                <w:rFonts w:ascii="Times New Roman" w:hAnsi="Times New Roman" w:cs="Ecofonte"/>
                <w:b/>
                <w:b/>
                <w:sz w:val="24"/>
                <w:szCs w:val="24"/>
              </w:rPr>
            </w:pPr>
            <w:r>
              <w:rPr>
                <w:rFonts w:cs="Ecofonte" w:ascii="Times New Roman" w:hAnsi="Times New Roman"/>
                <w:b/>
                <w:sz w:val="24"/>
                <w:szCs w:val="24"/>
              </w:rPr>
              <w:t>Ano/Nível</w:t>
            </w:r>
          </w:p>
        </w:tc>
        <w:tc>
          <w:tcPr>
            <w:tcW w:w="1529" w:type="dxa"/>
            <w:tcBorders>
              <w:top w:val="single" w:sz="2" w:space="0" w:color="000000"/>
              <w:left w:val="single" w:sz="2" w:space="0" w:color="000000"/>
              <w:bottom w:val="single" w:sz="2" w:space="0" w:color="000000"/>
              <w:insideH w:val="single" w:sz="2" w:space="0" w:color="000000"/>
            </w:tcBorders>
            <w:shd w:fill="auto" w:val="clear"/>
          </w:tcPr>
          <w:p>
            <w:pPr>
              <w:pStyle w:val="Contedodatabela"/>
              <w:snapToGrid w:val="false"/>
              <w:spacing w:lineRule="auto" w:line="360"/>
              <w:jc w:val="center"/>
              <w:rPr>
                <w:rFonts w:ascii="Times New Roman" w:hAnsi="Times New Roman" w:cs="Ecofonte"/>
                <w:b/>
                <w:b/>
                <w:sz w:val="24"/>
                <w:szCs w:val="24"/>
              </w:rPr>
            </w:pPr>
            <w:r>
              <w:rPr>
                <w:rFonts w:cs="Ecofonte" w:ascii="Times New Roman" w:hAnsi="Times New Roman"/>
                <w:b/>
                <w:sz w:val="24"/>
                <w:szCs w:val="24"/>
              </w:rPr>
              <w:t>Pontuação</w:t>
            </w:r>
          </w:p>
          <w:p>
            <w:pPr>
              <w:pStyle w:val="Contedodatabela"/>
              <w:snapToGrid w:val="false"/>
              <w:spacing w:lineRule="auto" w:line="360"/>
              <w:jc w:val="left"/>
              <w:rPr>
                <w:rFonts w:ascii="Times New Roman" w:hAnsi="Times New Roman" w:eastAsia="Ecofonte" w:cs="Ecofonte"/>
                <w:b/>
                <w:b/>
                <w:sz w:val="24"/>
                <w:szCs w:val="24"/>
              </w:rPr>
            </w:pPr>
            <w:r>
              <w:rPr>
                <w:rFonts w:eastAsia="Ecofonte" w:cs="Ecofonte" w:ascii="Times New Roman" w:hAnsi="Times New Roman"/>
                <w:b/>
                <w:sz w:val="24"/>
                <w:szCs w:val="24"/>
              </w:rPr>
              <w:t xml:space="preserve">             </w:t>
            </w:r>
          </w:p>
        </w:tc>
        <w:tc>
          <w:tcPr>
            <w:tcW w:w="8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napToGrid w:val="false"/>
              <w:spacing w:lineRule="auto" w:line="360"/>
              <w:jc w:val="center"/>
              <w:rPr>
                <w:rFonts w:ascii="Times New Roman" w:hAnsi="Times New Roman" w:cs="Ecofonte"/>
                <w:b/>
                <w:b/>
                <w:sz w:val="24"/>
                <w:szCs w:val="24"/>
              </w:rPr>
            </w:pPr>
            <w:r>
              <w:rPr>
                <w:rFonts w:cs="Ecofonte" w:ascii="Times New Roman" w:hAnsi="Times New Roman"/>
                <w:b/>
                <w:sz w:val="24"/>
                <w:szCs w:val="24"/>
              </w:rPr>
            </w:r>
          </w:p>
        </w:tc>
      </w:tr>
      <w:tr>
        <w:trPr/>
        <w:tc>
          <w:tcPr>
            <w:tcW w:w="2719"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rPr>
                <w:rFonts w:ascii="Times New Roman" w:hAnsi="Times New Roman" w:cs="Ecofonte"/>
                <w:b/>
                <w:b/>
                <w:sz w:val="24"/>
                <w:szCs w:val="24"/>
              </w:rPr>
            </w:pPr>
            <w:r>
              <w:rPr>
                <w:rFonts w:cs="Ecofonte" w:ascii="Times New Roman" w:hAnsi="Times New Roman"/>
                <w:b/>
                <w:sz w:val="24"/>
                <w:szCs w:val="24"/>
              </w:rPr>
            </w:r>
          </w:p>
        </w:tc>
        <w:tc>
          <w:tcPr>
            <w:tcW w:w="4197"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jc w:val="both"/>
              <w:rPr>
                <w:rFonts w:ascii="Times New Roman" w:hAnsi="Times New Roman" w:cs="Ecofonte"/>
                <w:b/>
                <w:b/>
                <w:sz w:val="24"/>
                <w:szCs w:val="24"/>
              </w:rPr>
            </w:pPr>
            <w:r>
              <w:rPr>
                <w:rFonts w:cs="Ecofonte" w:ascii="Times New Roman" w:hAnsi="Times New Roman"/>
                <w:b/>
                <w:sz w:val="24"/>
                <w:szCs w:val="24"/>
              </w:rPr>
            </w:r>
          </w:p>
        </w:tc>
        <w:tc>
          <w:tcPr>
            <w:tcW w:w="1529"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jc w:val="center"/>
              <w:rPr>
                <w:rFonts w:ascii="Times New Roman" w:hAnsi="Times New Roman" w:cs="Ecofonte"/>
                <w:b/>
                <w:b/>
                <w:sz w:val="24"/>
                <w:szCs w:val="24"/>
              </w:rPr>
            </w:pPr>
            <w:r>
              <w:rPr>
                <w:rFonts w:cs="Ecofonte" w:ascii="Times New Roman" w:hAnsi="Times New Roman"/>
                <w:b/>
                <w:sz w:val="24"/>
                <w:szCs w:val="24"/>
              </w:rPr>
            </w:r>
          </w:p>
        </w:tc>
        <w:tc>
          <w:tcPr>
            <w:tcW w:w="86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napToGrid w:val="false"/>
              <w:spacing w:lineRule="auto" w:line="360"/>
              <w:jc w:val="center"/>
              <w:rPr>
                <w:rFonts w:ascii="Times New Roman" w:hAnsi="Times New Roman" w:cs="Ecofonte"/>
                <w:b/>
                <w:b/>
                <w:sz w:val="24"/>
                <w:szCs w:val="24"/>
              </w:rPr>
            </w:pPr>
            <w:r>
              <w:rPr>
                <w:rFonts w:cs="Ecofonte" w:ascii="Times New Roman" w:hAnsi="Times New Roman"/>
                <w:b/>
                <w:sz w:val="24"/>
                <w:szCs w:val="24"/>
              </w:rPr>
            </w:r>
          </w:p>
        </w:tc>
      </w:tr>
      <w:tr>
        <w:trPr/>
        <w:tc>
          <w:tcPr>
            <w:tcW w:w="2719" w:type="dxa"/>
            <w:vMerge w:val="restart"/>
            <w:tcBorders>
              <w:left w:val="single" w:sz="2" w:space="0" w:color="000000"/>
              <w:bottom w:val="single" w:sz="2" w:space="0" w:color="000000"/>
              <w:insideH w:val="single" w:sz="2" w:space="0" w:color="000000"/>
            </w:tcBorders>
            <w:shd w:fill="auto" w:val="clear"/>
          </w:tcPr>
          <w:p>
            <w:pPr>
              <w:pStyle w:val="Contedodatabela"/>
              <w:snapToGrid w:val="false"/>
              <w:spacing w:lineRule="auto" w:line="360"/>
              <w:rPr>
                <w:rFonts w:ascii="Times New Roman" w:hAnsi="Times New Roman" w:cs="Ecofonte"/>
                <w:b/>
                <w:b/>
                <w:sz w:val="24"/>
                <w:szCs w:val="24"/>
              </w:rPr>
            </w:pPr>
            <w:r>
              <w:rPr>
                <w:rFonts w:cs="Ecofonte" w:ascii="Times New Roman" w:hAnsi="Times New Roman"/>
                <w:b/>
                <w:sz w:val="24"/>
                <w:szCs w:val="24"/>
              </w:rPr>
              <w:t>Ensino superior (curso em andamento)</w:t>
            </w:r>
          </w:p>
        </w:tc>
        <w:tc>
          <w:tcPr>
            <w:tcW w:w="4197"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jc w:val="both"/>
              <w:rPr>
                <w:rFonts w:ascii="Times New Roman" w:hAnsi="Times New Roman" w:cs="Ecofonte"/>
                <w:sz w:val="24"/>
                <w:szCs w:val="24"/>
              </w:rPr>
            </w:pPr>
            <w:r>
              <w:rPr>
                <w:rFonts w:cs="Ecofonte" w:ascii="Times New Roman" w:hAnsi="Times New Roman"/>
                <w:sz w:val="24"/>
                <w:szCs w:val="24"/>
              </w:rPr>
              <w:t>Do 4º ao 5º semestre, inclusive</w:t>
            </w:r>
          </w:p>
        </w:tc>
        <w:tc>
          <w:tcPr>
            <w:tcW w:w="1529"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jc w:val="center"/>
              <w:rPr>
                <w:rFonts w:ascii="Times New Roman" w:hAnsi="Times New Roman" w:cs="Ecofonte"/>
                <w:b/>
                <w:b/>
                <w:bCs/>
                <w:sz w:val="24"/>
                <w:szCs w:val="24"/>
              </w:rPr>
            </w:pPr>
            <w:r>
              <w:rPr>
                <w:rFonts w:cs="Ecofonte" w:ascii="Times New Roman" w:hAnsi="Times New Roman"/>
                <w:b/>
                <w:bCs/>
                <w:sz w:val="24"/>
                <w:szCs w:val="24"/>
              </w:rPr>
              <w:t>03</w:t>
            </w:r>
          </w:p>
        </w:tc>
        <w:tc>
          <w:tcPr>
            <w:tcW w:w="86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napToGrid w:val="false"/>
              <w:spacing w:lineRule="auto" w:line="360"/>
              <w:jc w:val="center"/>
              <w:rPr>
                <w:rFonts w:ascii="Times New Roman" w:hAnsi="Times New Roman" w:cs="Ecofonte"/>
                <w:sz w:val="24"/>
                <w:szCs w:val="24"/>
              </w:rPr>
            </w:pPr>
            <w:r>
              <w:rPr>
                <w:rFonts w:cs="Ecofonte" w:ascii="Times New Roman" w:hAnsi="Times New Roman"/>
                <w:sz w:val="24"/>
                <w:szCs w:val="24"/>
              </w:rPr>
            </w:r>
          </w:p>
        </w:tc>
      </w:tr>
      <w:tr>
        <w:trPr>
          <w:trHeight w:val="468" w:hRule="atLeast"/>
        </w:trPr>
        <w:tc>
          <w:tcPr>
            <w:tcW w:w="2719" w:type="dxa"/>
            <w:vMerge w:val="continue"/>
            <w:tcBorders>
              <w:left w:val="single" w:sz="2" w:space="0" w:color="000000"/>
              <w:bottom w:val="single" w:sz="2" w:space="0" w:color="000000"/>
              <w:insideH w:val="single" w:sz="2" w:space="0" w:color="000000"/>
            </w:tcBorders>
            <w:shd w:fill="auto" w:val="clear"/>
          </w:tcPr>
          <w:p>
            <w:pPr>
              <w:pStyle w:val="Normal"/>
              <w:snapToGrid w:val="false"/>
              <w:rPr>
                <w:rFonts w:ascii="Times New Roman" w:hAnsi="Times New Roman" w:cs="Ecofonte"/>
                <w:sz w:val="24"/>
                <w:szCs w:val="24"/>
              </w:rPr>
            </w:pPr>
            <w:r>
              <w:rPr>
                <w:rFonts w:cs="Ecofonte" w:ascii="Times New Roman" w:hAnsi="Times New Roman"/>
                <w:sz w:val="24"/>
                <w:szCs w:val="24"/>
              </w:rPr>
            </w:r>
          </w:p>
        </w:tc>
        <w:tc>
          <w:tcPr>
            <w:tcW w:w="4197"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jc w:val="both"/>
              <w:rPr>
                <w:rFonts w:ascii="Times New Roman" w:hAnsi="Times New Roman" w:cs="Ecofonte"/>
                <w:sz w:val="24"/>
                <w:szCs w:val="24"/>
              </w:rPr>
            </w:pPr>
            <w:r>
              <w:rPr>
                <w:rFonts w:cs="Ecofonte" w:ascii="Times New Roman" w:hAnsi="Times New Roman"/>
                <w:sz w:val="24"/>
                <w:szCs w:val="24"/>
              </w:rPr>
              <w:t>Do 6º ao 8º semestre, inclusive</w:t>
            </w:r>
          </w:p>
        </w:tc>
        <w:tc>
          <w:tcPr>
            <w:tcW w:w="1529"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jc w:val="center"/>
              <w:rPr>
                <w:rFonts w:ascii="Times New Roman" w:hAnsi="Times New Roman" w:cs="Ecofonte"/>
                <w:b/>
                <w:b/>
                <w:bCs/>
                <w:sz w:val="24"/>
                <w:szCs w:val="24"/>
              </w:rPr>
            </w:pPr>
            <w:r>
              <w:rPr>
                <w:rFonts w:cs="Ecofonte" w:ascii="Times New Roman" w:hAnsi="Times New Roman"/>
                <w:b/>
                <w:bCs/>
                <w:sz w:val="24"/>
                <w:szCs w:val="24"/>
              </w:rPr>
              <w:t>05</w:t>
            </w:r>
          </w:p>
        </w:tc>
        <w:tc>
          <w:tcPr>
            <w:tcW w:w="86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napToGrid w:val="false"/>
              <w:spacing w:lineRule="auto" w:line="360"/>
              <w:jc w:val="center"/>
              <w:rPr>
                <w:rFonts w:ascii="Times New Roman" w:hAnsi="Times New Roman" w:cs="Ecofonte"/>
                <w:sz w:val="24"/>
                <w:szCs w:val="24"/>
              </w:rPr>
            </w:pPr>
            <w:r>
              <w:rPr>
                <w:rFonts w:cs="Ecofonte" w:ascii="Times New Roman" w:hAnsi="Times New Roman"/>
                <w:sz w:val="24"/>
                <w:szCs w:val="24"/>
              </w:rPr>
            </w:r>
          </w:p>
        </w:tc>
      </w:tr>
      <w:tr>
        <w:trPr/>
        <w:tc>
          <w:tcPr>
            <w:tcW w:w="2719"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rPr>
                <w:rFonts w:ascii="Times New Roman" w:hAnsi="Times New Roman" w:cs="Ecofonte"/>
                <w:b/>
                <w:b/>
                <w:sz w:val="24"/>
                <w:szCs w:val="24"/>
              </w:rPr>
            </w:pPr>
            <w:r>
              <w:rPr>
                <w:rFonts w:cs="Ecofonte" w:ascii="Times New Roman" w:hAnsi="Times New Roman"/>
                <w:b/>
                <w:sz w:val="24"/>
                <w:szCs w:val="24"/>
              </w:rPr>
              <w:t>Cursos Informática</w:t>
            </w:r>
          </w:p>
        </w:tc>
        <w:tc>
          <w:tcPr>
            <w:tcW w:w="4197"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rPr>
                <w:rFonts w:ascii="Times New Roman" w:hAnsi="Times New Roman" w:cs="Ecofonte"/>
                <w:sz w:val="24"/>
                <w:szCs w:val="24"/>
              </w:rPr>
            </w:pPr>
            <w:r>
              <w:rPr>
                <w:rFonts w:cs="Ecofonte" w:ascii="Times New Roman" w:hAnsi="Times New Roman"/>
                <w:sz w:val="24"/>
                <w:szCs w:val="24"/>
              </w:rPr>
              <w:t>Windows</w:t>
            </w:r>
          </w:p>
        </w:tc>
        <w:tc>
          <w:tcPr>
            <w:tcW w:w="1529"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jc w:val="center"/>
              <w:rPr>
                <w:rFonts w:ascii="Times New Roman" w:hAnsi="Times New Roman"/>
                <w:sz w:val="24"/>
                <w:szCs w:val="24"/>
              </w:rPr>
            </w:pPr>
            <w:r>
              <w:rPr>
                <w:rFonts w:eastAsia="Ecofonte" w:cs="Ecofonte" w:ascii="Times New Roman" w:hAnsi="Times New Roman"/>
                <w:sz w:val="24"/>
                <w:szCs w:val="24"/>
              </w:rPr>
              <w:t xml:space="preserve"> </w:t>
            </w:r>
            <w:r>
              <w:rPr>
                <w:rFonts w:cs="Ecofonte" w:ascii="Times New Roman" w:hAnsi="Times New Roman"/>
                <w:b/>
                <w:bCs/>
                <w:sz w:val="24"/>
                <w:szCs w:val="24"/>
              </w:rPr>
              <w:t>01</w:t>
            </w:r>
            <w:r>
              <w:rPr>
                <w:rFonts w:cs="Ecofonte" w:ascii="Times New Roman" w:hAnsi="Times New Roman"/>
                <w:sz w:val="24"/>
                <w:szCs w:val="24"/>
              </w:rPr>
              <w:t xml:space="preserve">       </w:t>
            </w:r>
          </w:p>
        </w:tc>
        <w:tc>
          <w:tcPr>
            <w:tcW w:w="86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napToGrid w:val="false"/>
              <w:spacing w:lineRule="auto" w:line="360"/>
              <w:jc w:val="center"/>
              <w:rPr>
                <w:rFonts w:ascii="Times New Roman" w:hAnsi="Times New Roman" w:cs="Ecofonte"/>
                <w:sz w:val="24"/>
                <w:szCs w:val="24"/>
              </w:rPr>
            </w:pPr>
            <w:r>
              <w:rPr>
                <w:rFonts w:cs="Ecofonte" w:ascii="Times New Roman" w:hAnsi="Times New Roman"/>
                <w:sz w:val="24"/>
                <w:szCs w:val="24"/>
              </w:rPr>
            </w:r>
          </w:p>
        </w:tc>
      </w:tr>
      <w:tr>
        <w:trPr/>
        <w:tc>
          <w:tcPr>
            <w:tcW w:w="2719"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rPr>
                <w:rFonts w:ascii="Times New Roman" w:hAnsi="Times New Roman" w:cs="Ecofonte"/>
                <w:b/>
                <w:b/>
                <w:sz w:val="24"/>
                <w:szCs w:val="24"/>
              </w:rPr>
            </w:pPr>
            <w:r>
              <w:rPr>
                <w:rFonts w:cs="Ecofonte" w:ascii="Times New Roman" w:hAnsi="Times New Roman"/>
                <w:b/>
                <w:sz w:val="24"/>
                <w:szCs w:val="24"/>
              </w:rPr>
            </w:r>
          </w:p>
        </w:tc>
        <w:tc>
          <w:tcPr>
            <w:tcW w:w="4197"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rPr>
                <w:rFonts w:ascii="Times New Roman" w:hAnsi="Times New Roman" w:cs="Ecofonte"/>
                <w:sz w:val="24"/>
                <w:szCs w:val="24"/>
              </w:rPr>
            </w:pPr>
            <w:r>
              <w:rPr>
                <w:rFonts w:cs="Ecofonte" w:ascii="Times New Roman" w:hAnsi="Times New Roman"/>
                <w:sz w:val="24"/>
                <w:szCs w:val="24"/>
              </w:rPr>
              <w:t>Edição de texto, tabelas e apresentações</w:t>
            </w:r>
          </w:p>
        </w:tc>
        <w:tc>
          <w:tcPr>
            <w:tcW w:w="1529"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jc w:val="center"/>
              <w:rPr>
                <w:rFonts w:ascii="Times New Roman" w:hAnsi="Times New Roman" w:cs="Ecofonte"/>
                <w:b/>
                <w:b/>
                <w:bCs/>
                <w:sz w:val="24"/>
                <w:szCs w:val="24"/>
              </w:rPr>
            </w:pPr>
            <w:r>
              <w:rPr>
                <w:rFonts w:cs="Ecofonte" w:ascii="Times New Roman" w:hAnsi="Times New Roman"/>
                <w:b/>
                <w:bCs/>
                <w:sz w:val="24"/>
                <w:szCs w:val="24"/>
              </w:rPr>
              <w:t>01</w:t>
            </w:r>
          </w:p>
        </w:tc>
        <w:tc>
          <w:tcPr>
            <w:tcW w:w="86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napToGrid w:val="false"/>
              <w:spacing w:lineRule="auto" w:line="360"/>
              <w:jc w:val="center"/>
              <w:rPr>
                <w:rFonts w:ascii="Times New Roman" w:hAnsi="Times New Roman" w:cs="Ecofonte"/>
                <w:sz w:val="24"/>
                <w:szCs w:val="24"/>
              </w:rPr>
            </w:pPr>
            <w:r>
              <w:rPr>
                <w:rFonts w:cs="Ecofonte" w:ascii="Times New Roman" w:hAnsi="Times New Roman"/>
                <w:sz w:val="24"/>
                <w:szCs w:val="24"/>
              </w:rPr>
            </w:r>
          </w:p>
        </w:tc>
      </w:tr>
      <w:tr>
        <w:trPr/>
        <w:tc>
          <w:tcPr>
            <w:tcW w:w="2719"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rPr>
                <w:rFonts w:ascii="Times New Roman" w:hAnsi="Times New Roman" w:cs="Ecofonte"/>
                <w:b/>
                <w:b/>
                <w:sz w:val="24"/>
                <w:szCs w:val="24"/>
              </w:rPr>
            </w:pPr>
            <w:r>
              <w:rPr>
                <w:rFonts w:cs="Ecofonte" w:ascii="Times New Roman" w:hAnsi="Times New Roman"/>
                <w:b/>
                <w:sz w:val="24"/>
                <w:szCs w:val="24"/>
              </w:rPr>
              <w:t>Estágios realizados</w:t>
            </w:r>
          </w:p>
        </w:tc>
        <w:tc>
          <w:tcPr>
            <w:tcW w:w="4197"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rPr>
                <w:rFonts w:ascii="Times New Roman" w:hAnsi="Times New Roman" w:cs="Ecofonte"/>
                <w:sz w:val="24"/>
                <w:szCs w:val="24"/>
              </w:rPr>
            </w:pPr>
            <w:r>
              <w:rPr>
                <w:rFonts w:cs="Ecofonte" w:ascii="Times New Roman" w:hAnsi="Times New Roman"/>
                <w:sz w:val="24"/>
                <w:szCs w:val="24"/>
              </w:rPr>
              <w:t>Estágios na iniciativa privada e/ou em órgãos públicos</w:t>
            </w:r>
          </w:p>
        </w:tc>
        <w:tc>
          <w:tcPr>
            <w:tcW w:w="1529"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jc w:val="center"/>
              <w:rPr>
                <w:rFonts w:ascii="Times New Roman" w:hAnsi="Times New Roman" w:cs="Ecofonte"/>
                <w:b/>
                <w:b/>
                <w:bCs/>
                <w:sz w:val="24"/>
                <w:szCs w:val="24"/>
              </w:rPr>
            </w:pPr>
            <w:r>
              <w:rPr>
                <w:rFonts w:cs="Ecofonte" w:ascii="Times New Roman" w:hAnsi="Times New Roman"/>
                <w:b/>
                <w:bCs/>
                <w:sz w:val="24"/>
                <w:szCs w:val="24"/>
              </w:rPr>
              <w:t>05</w:t>
            </w:r>
          </w:p>
        </w:tc>
        <w:tc>
          <w:tcPr>
            <w:tcW w:w="86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napToGrid w:val="false"/>
              <w:spacing w:lineRule="auto" w:line="360"/>
              <w:jc w:val="center"/>
              <w:rPr>
                <w:rFonts w:ascii="Times New Roman" w:hAnsi="Times New Roman" w:cs="Ecofonte"/>
                <w:sz w:val="24"/>
                <w:szCs w:val="24"/>
              </w:rPr>
            </w:pPr>
            <w:r>
              <w:rPr>
                <w:rFonts w:cs="Ecofonte" w:ascii="Times New Roman" w:hAnsi="Times New Roman"/>
                <w:sz w:val="24"/>
                <w:szCs w:val="24"/>
              </w:rPr>
            </w:r>
          </w:p>
        </w:tc>
      </w:tr>
      <w:tr>
        <w:trPr/>
        <w:tc>
          <w:tcPr>
            <w:tcW w:w="2719"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rPr>
                <w:rFonts w:ascii="Times New Roman" w:hAnsi="Times New Roman" w:cs="Ecofonte"/>
                <w:b/>
                <w:b/>
                <w:sz w:val="24"/>
                <w:szCs w:val="24"/>
              </w:rPr>
            </w:pPr>
            <w:r>
              <w:rPr>
                <w:rFonts w:cs="Ecofonte" w:ascii="Times New Roman" w:hAnsi="Times New Roman"/>
                <w:b/>
                <w:sz w:val="24"/>
                <w:szCs w:val="24"/>
              </w:rPr>
              <w:t>Experiência profissional</w:t>
            </w:r>
          </w:p>
        </w:tc>
        <w:tc>
          <w:tcPr>
            <w:tcW w:w="4197"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rPr>
                <w:rFonts w:ascii="Times New Roman" w:hAnsi="Times New Roman" w:cs="Ecofonte"/>
                <w:sz w:val="24"/>
                <w:szCs w:val="24"/>
              </w:rPr>
            </w:pPr>
            <w:r>
              <w:rPr>
                <w:rFonts w:cs="Ecofonte" w:ascii="Times New Roman" w:hAnsi="Times New Roman"/>
                <w:sz w:val="24"/>
                <w:szCs w:val="24"/>
              </w:rPr>
              <w:t>Emprego formal</w:t>
            </w:r>
          </w:p>
        </w:tc>
        <w:tc>
          <w:tcPr>
            <w:tcW w:w="1529"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jc w:val="left"/>
              <w:rPr>
                <w:rFonts w:ascii="Times New Roman" w:hAnsi="Times New Roman"/>
                <w:sz w:val="24"/>
                <w:szCs w:val="24"/>
              </w:rPr>
            </w:pPr>
            <w:r>
              <w:rPr>
                <w:rFonts w:eastAsia="Ecofonte" w:cs="Ecofonte" w:ascii="Times New Roman" w:hAnsi="Times New Roman"/>
                <w:sz w:val="24"/>
                <w:szCs w:val="24"/>
              </w:rPr>
              <w:t xml:space="preserve">        </w:t>
            </w:r>
            <w:r>
              <w:rPr>
                <w:rFonts w:eastAsia="Ecofonte" w:cs="Ecofonte" w:ascii="Times New Roman" w:hAnsi="Times New Roman"/>
                <w:b/>
                <w:bCs/>
                <w:sz w:val="24"/>
                <w:szCs w:val="24"/>
              </w:rPr>
              <w:t xml:space="preserve"> </w:t>
            </w:r>
            <w:r>
              <w:rPr>
                <w:rFonts w:cs="Ecofonte" w:ascii="Times New Roman" w:hAnsi="Times New Roman"/>
                <w:b/>
                <w:bCs/>
                <w:sz w:val="24"/>
                <w:szCs w:val="24"/>
              </w:rPr>
              <w:t>05</w:t>
            </w:r>
          </w:p>
        </w:tc>
        <w:tc>
          <w:tcPr>
            <w:tcW w:w="86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napToGrid w:val="false"/>
              <w:spacing w:lineRule="auto" w:line="360"/>
              <w:jc w:val="center"/>
              <w:rPr>
                <w:rFonts w:ascii="Times New Roman" w:hAnsi="Times New Roman" w:cs="Ecofonte"/>
                <w:sz w:val="24"/>
                <w:szCs w:val="24"/>
              </w:rPr>
            </w:pPr>
            <w:r>
              <w:rPr>
                <w:rFonts w:cs="Ecofonte" w:ascii="Times New Roman" w:hAnsi="Times New Roman"/>
                <w:sz w:val="24"/>
                <w:szCs w:val="24"/>
              </w:rPr>
            </w:r>
          </w:p>
        </w:tc>
      </w:tr>
      <w:tr>
        <w:trPr/>
        <w:tc>
          <w:tcPr>
            <w:tcW w:w="2719"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rPr>
                <w:rFonts w:ascii="Times New Roman" w:hAnsi="Times New Roman" w:cs="Ecofonte"/>
                <w:b/>
                <w:b/>
                <w:sz w:val="24"/>
                <w:szCs w:val="24"/>
              </w:rPr>
            </w:pPr>
            <w:r>
              <w:rPr>
                <w:rFonts w:cs="Ecofonte" w:ascii="Times New Roman" w:hAnsi="Times New Roman"/>
                <w:b/>
                <w:sz w:val="24"/>
                <w:szCs w:val="24"/>
              </w:rPr>
              <w:t>TOTAL</w:t>
            </w:r>
          </w:p>
        </w:tc>
        <w:tc>
          <w:tcPr>
            <w:tcW w:w="4197"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rPr>
                <w:rFonts w:ascii="Times New Roman" w:hAnsi="Times New Roman" w:cs="Ecofonte"/>
                <w:b/>
                <w:b/>
                <w:sz w:val="24"/>
                <w:szCs w:val="24"/>
              </w:rPr>
            </w:pPr>
            <w:r>
              <w:rPr>
                <w:rFonts w:cs="Ecofonte" w:ascii="Times New Roman" w:hAnsi="Times New Roman"/>
                <w:b/>
                <w:sz w:val="24"/>
                <w:szCs w:val="24"/>
              </w:rPr>
            </w:r>
          </w:p>
        </w:tc>
        <w:tc>
          <w:tcPr>
            <w:tcW w:w="1529" w:type="dxa"/>
            <w:tcBorders>
              <w:left w:val="single" w:sz="2" w:space="0" w:color="000000"/>
              <w:bottom w:val="single" w:sz="2" w:space="0" w:color="000000"/>
              <w:insideH w:val="single" w:sz="2" w:space="0" w:color="000000"/>
            </w:tcBorders>
            <w:shd w:fill="auto" w:val="clear"/>
          </w:tcPr>
          <w:p>
            <w:pPr>
              <w:pStyle w:val="Contedodatabela"/>
              <w:snapToGrid w:val="false"/>
              <w:spacing w:lineRule="auto" w:line="360"/>
              <w:jc w:val="center"/>
              <w:rPr>
                <w:rFonts w:ascii="Times New Roman" w:hAnsi="Times New Roman"/>
                <w:sz w:val="24"/>
                <w:szCs w:val="24"/>
              </w:rPr>
            </w:pPr>
            <w:r>
              <w:rPr>
                <w:rFonts w:eastAsia="Ecofonte" w:cs="Ecofonte" w:ascii="Times New Roman" w:hAnsi="Times New Roman"/>
                <w:b/>
                <w:bCs/>
                <w:sz w:val="24"/>
                <w:szCs w:val="24"/>
              </w:rPr>
              <w:t xml:space="preserve"> </w:t>
            </w:r>
            <w:r>
              <w:rPr>
                <w:rFonts w:cs="Ecofonte" w:ascii="Times New Roman" w:hAnsi="Times New Roman"/>
                <w:b/>
                <w:bCs/>
                <w:sz w:val="24"/>
                <w:szCs w:val="24"/>
              </w:rPr>
              <w:t>20</w:t>
            </w:r>
          </w:p>
        </w:tc>
        <w:tc>
          <w:tcPr>
            <w:tcW w:w="86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napToGrid w:val="false"/>
              <w:spacing w:lineRule="auto" w:line="360"/>
              <w:jc w:val="center"/>
              <w:rPr>
                <w:rFonts w:ascii="Times New Roman" w:hAnsi="Times New Roman" w:cs="Ecofonte"/>
                <w:sz w:val="24"/>
                <w:szCs w:val="24"/>
              </w:rPr>
            </w:pPr>
            <w:r>
              <w:rPr>
                <w:rFonts w:cs="Ecofonte" w:ascii="Times New Roman" w:hAnsi="Times New Roman"/>
                <w:sz w:val="24"/>
                <w:szCs w:val="24"/>
              </w:rPr>
            </w:r>
          </w:p>
        </w:tc>
      </w:tr>
    </w:tbl>
    <w:p>
      <w:pPr>
        <w:pStyle w:val="Notaderodap"/>
        <w:spacing w:lineRule="auto" w:line="360"/>
        <w:jc w:val="both"/>
        <w:rPr>
          <w:rFonts w:ascii="Times New Roman" w:hAnsi="Times New Roman" w:cs="Ecofonte"/>
          <w:sz w:val="24"/>
          <w:szCs w:val="24"/>
        </w:rPr>
      </w:pPr>
      <w:r>
        <w:rPr>
          <w:rFonts w:cs="Ecofonte" w:ascii="Times New Roman" w:hAnsi="Times New Roman"/>
          <w:sz w:val="24"/>
          <w:szCs w:val="24"/>
        </w:rPr>
      </w:r>
    </w:p>
    <w:p>
      <w:pPr>
        <w:pStyle w:val="Ttulo"/>
        <w:spacing w:lineRule="auto" w:line="360"/>
        <w:jc w:val="left"/>
        <w:rPr>
          <w:rFonts w:ascii="Times New Roman" w:hAnsi="Times New Roman" w:cs="Ecofonte"/>
          <w:sz w:val="24"/>
          <w:szCs w:val="24"/>
        </w:rPr>
      </w:pPr>
      <w:r>
        <w:rPr>
          <w:rFonts w:cs="Ecofonte" w:ascii="Times New Roman" w:hAnsi="Times New Roman"/>
          <w:sz w:val="24"/>
          <w:szCs w:val="24"/>
        </w:rPr>
      </w:r>
    </w:p>
    <w:p>
      <w:pPr>
        <w:pStyle w:val="Ttulo"/>
        <w:spacing w:lineRule="auto" w:line="360"/>
        <w:jc w:val="left"/>
        <w:rPr>
          <w:rFonts w:ascii="Times New Roman" w:hAnsi="Times New Roman" w:cs="Ecofonte"/>
          <w:sz w:val="24"/>
          <w:szCs w:val="24"/>
        </w:rPr>
      </w:pPr>
      <w:r>
        <w:rPr>
          <w:rFonts w:cs="Ecofonte" w:ascii="Times New Roman" w:hAnsi="Times New Roman"/>
          <w:sz w:val="24"/>
          <w:szCs w:val="24"/>
        </w:rPr>
        <w:t>Situação do candidato : ________________________________________________________</w:t>
      </w:r>
    </w:p>
    <w:p>
      <w:pPr>
        <w:pStyle w:val="Ttulo"/>
        <w:spacing w:lineRule="auto" w:line="360"/>
        <w:jc w:val="left"/>
        <w:rPr>
          <w:rFonts w:ascii="Times New Roman" w:hAnsi="Times New Roman" w:cs="Ecofonte"/>
          <w:sz w:val="24"/>
          <w:szCs w:val="24"/>
        </w:rPr>
      </w:pPr>
      <w:r>
        <w:rPr>
          <w:rFonts w:cs="Ecofonte" w:ascii="Times New Roman" w:hAnsi="Times New Roman"/>
          <w:sz w:val="24"/>
          <w:szCs w:val="24"/>
        </w:rPr>
        <w:t xml:space="preserve">Comissão do processo seletivo: </w:t>
      </w:r>
    </w:p>
    <w:p>
      <w:pPr>
        <w:pStyle w:val="Ttulo"/>
        <w:spacing w:lineRule="auto" w:line="360"/>
        <w:jc w:val="left"/>
        <w:rPr>
          <w:rFonts w:ascii="Times New Roman" w:hAnsi="Times New Roman" w:cs="Ecofonte"/>
          <w:sz w:val="24"/>
          <w:szCs w:val="24"/>
        </w:rPr>
      </w:pPr>
      <w:r>
        <w:rPr>
          <w:rFonts w:cs="Ecofonte" w:ascii="Times New Roman" w:hAnsi="Times New Roman"/>
          <w:sz w:val="24"/>
          <w:szCs w:val="24"/>
        </w:rPr>
      </w:r>
    </w:p>
    <w:p>
      <w:pPr>
        <w:pStyle w:val="Ttulo"/>
        <w:spacing w:lineRule="auto" w:line="360"/>
        <w:jc w:val="left"/>
        <w:rPr>
          <w:rFonts w:ascii="Times New Roman" w:hAnsi="Times New Roman" w:cs="Ecofonte"/>
          <w:sz w:val="24"/>
          <w:szCs w:val="24"/>
        </w:rPr>
      </w:pPr>
      <w:r>
        <w:rPr>
          <w:rFonts w:cs="Ecofonte" w:ascii="Times New Roman" w:hAnsi="Times New Roman"/>
          <w:sz w:val="24"/>
          <w:szCs w:val="24"/>
        </w:rPr>
      </w:r>
    </w:p>
    <w:p>
      <w:pPr>
        <w:pStyle w:val="Normal"/>
        <w:spacing w:lineRule="auto" w:line="360"/>
        <w:rPr>
          <w:rFonts w:eastAsia="Ecofont"/>
        </w:rPr>
      </w:pPr>
      <w:r>
        <w:rPr>
          <w:rFonts w:eastAsia="Ecofonte" w:cs="Ecofonte" w:ascii="Times New Roman" w:hAnsi="Times New Roman"/>
          <w:sz w:val="24"/>
          <w:szCs w:val="24"/>
        </w:rPr>
        <w:t xml:space="preserve">          </w:t>
      </w:r>
    </w:p>
    <w:p>
      <w:pPr>
        <w:pStyle w:val="Normal"/>
        <w:spacing w:lineRule="auto" w:line="360"/>
        <w:rPr>
          <w:rFonts w:ascii="Times New Roman" w:hAnsi="Times New Roman" w:cs="Ecofonte"/>
          <w:sz w:val="24"/>
          <w:szCs w:val="24"/>
        </w:rPr>
      </w:pPr>
      <w:r>
        <w:rPr>
          <w:rFonts w:cs="Ecofonte" w:ascii="Times New Roman" w:hAnsi="Times New Roman"/>
          <w:sz w:val="24"/>
          <w:szCs w:val="24"/>
        </w:rPr>
      </w:r>
    </w:p>
    <w:p>
      <w:pPr>
        <w:pStyle w:val="Normal"/>
        <w:spacing w:lineRule="auto" w:line="360"/>
        <w:rPr>
          <w:rFonts w:ascii="Times New Roman" w:hAnsi="Times New Roman" w:cs="Ecofonte"/>
          <w:sz w:val="24"/>
          <w:szCs w:val="24"/>
        </w:rPr>
      </w:pPr>
      <w:r>
        <w:rPr>
          <w:rFonts w:cs="Ecofonte" w:ascii="Times New Roman" w:hAnsi="Times New Roman"/>
          <w:sz w:val="24"/>
          <w:szCs w:val="24"/>
        </w:rPr>
      </w:r>
    </w:p>
    <w:sectPr>
      <w:headerReference w:type="default" r:id="rId3"/>
      <w:type w:val="nextPage"/>
      <w:pgSz w:w="11906" w:h="16838"/>
      <w:pgMar w:left="1134" w:right="1134" w:header="1134" w:top="1693"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0" distR="0" simplePos="0" locked="0" layoutInCell="1" allowOverlap="1" relativeHeight="16">
          <wp:simplePos x="0" y="0"/>
          <wp:positionH relativeFrom="column">
            <wp:posOffset>238125</wp:posOffset>
          </wp:positionH>
          <wp:positionV relativeFrom="paragraph">
            <wp:posOffset>-476250</wp:posOffset>
          </wp:positionV>
          <wp:extent cx="5935980" cy="62039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42" t="-400" r="-42" b="-400"/>
                  <a:stretch>
                    <a:fillRect/>
                  </a:stretch>
                </pic:blipFill>
                <pic:spPr bwMode="auto">
                  <a:xfrm>
                    <a:off x="0" y="0"/>
                    <a:ext cx="5935980" cy="62039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0" distR="0" simplePos="0" locked="0" layoutInCell="1" allowOverlap="1" relativeHeight="13">
          <wp:simplePos x="0" y="0"/>
          <wp:positionH relativeFrom="column">
            <wp:posOffset>0</wp:posOffset>
          </wp:positionH>
          <wp:positionV relativeFrom="paragraph">
            <wp:posOffset>-266700</wp:posOffset>
          </wp:positionV>
          <wp:extent cx="5935980" cy="620395"/>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42" t="-400" r="-42" b="-400"/>
                  <a:stretch>
                    <a:fillRect/>
                  </a:stretch>
                </pic:blipFill>
                <pic:spPr bwMode="auto">
                  <a:xfrm>
                    <a:off x="0" y="0"/>
                    <a:ext cx="5935980" cy="62039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
      <w:numFmt w:val="decimal"/>
      <w:lvlText w:val="%1."/>
      <w:lvlJc w:val="left"/>
      <w:pPr>
        <w:tabs>
          <w:tab w:val="num" w:pos="720"/>
        </w:tabs>
        <w:ind w:left="720" w:hanging="720"/>
      </w:pPr>
      <w:rPr/>
    </w:lvl>
    <w:lvl w:ilvl="1">
      <w:start w:val="8"/>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lvl>
    <w:lvl w:ilvl="3">
      <w:start w:val="1"/>
      <w:numFmt w:val="decimal"/>
      <w:lvlText w:val="%1.%2.%3.%4."/>
      <w:lvlJc w:val="left"/>
      <w:pPr>
        <w:tabs>
          <w:tab w:val="num" w:pos="1080"/>
        </w:tabs>
        <w:ind w:left="1080" w:hanging="108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440"/>
        </w:tabs>
        <w:ind w:left="1440" w:hanging="144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800"/>
        </w:tabs>
        <w:ind w:left="1800" w:hanging="1800"/>
      </w:pPr>
      <w:rPr/>
    </w:lvl>
    <w:lvl w:ilvl="8">
      <w:start w:val="1"/>
      <w:numFmt w:val="decimal"/>
      <w:lvlText w:val="%1.%2.%3.%4.%5.%6.%7.%8.%9."/>
      <w:lvlJc w:val="left"/>
      <w:pPr>
        <w:tabs>
          <w:tab w:val="num" w:pos="1800"/>
        </w:tabs>
        <w:ind w:left="1800" w:hanging="180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pt-BR"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Liberation Serif;Times New Roman" w:hAnsi="Liberation Serif;Times New Roman" w:eastAsia="SimSun" w:cs="Arial"/>
      <w:color w:val="auto"/>
      <w:kern w:val="2"/>
      <w:sz w:val="24"/>
      <w:szCs w:val="24"/>
      <w:lang w:val="pt-BR" w:eastAsia="zh-CN" w:bidi="hi-IN"/>
    </w:rPr>
  </w:style>
  <w:style w:type="character" w:styleId="WW8Num1z0">
    <w:name w:val="WW8Num1z0"/>
    <w:qFormat/>
    <w:rPr/>
  </w:style>
  <w:style w:type="character" w:styleId="WW8Num1z1">
    <w:name w:val="WW8Num1z1"/>
    <w:qFormat/>
    <w:rPr>
      <w:b/>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Arial" w:hAnsi="Arial" w:eastAsia="Arial" w:cs="Arial"/>
      <w:sz w:val="24"/>
      <w:szCs w:val="24"/>
      <w:highlight w:val="yellow"/>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32z0">
    <w:name w:val="WW8Num32z0"/>
    <w:qFormat/>
    <w:rPr>
      <w:rFonts w:ascii="Arial" w:hAnsi="Arial" w:eastAsia="Arial" w:cs="Arial"/>
      <w:sz w:val="24"/>
      <w:szCs w:val="24"/>
      <w:highlight w:val="yellow"/>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paragraph" w:styleId="Ttulo">
    <w:name w:val="Título"/>
    <w:basedOn w:val="Normal"/>
    <w:next w:val="Corpodotexto"/>
    <w:qFormat/>
    <w:pPr>
      <w:keepNext w:val="true"/>
      <w:spacing w:before="240" w:after="120"/>
    </w:pPr>
    <w:rPr>
      <w:rFonts w:ascii="Liberation Sans;Arial" w:hAnsi="Liberation Sans;Arial"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Notaderodap">
    <w:name w:val="Footnote Text"/>
    <w:basedOn w:val="Normal"/>
    <w:pPr/>
    <w:rPr/>
  </w:style>
  <w:style w:type="paragraph" w:styleId="Ttulodetabela">
    <w:name w:val="Título de tabela"/>
    <w:basedOn w:val="Contedodatabela"/>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1299</TotalTime>
  <Application>LibreOffice/6.1.1.2$Windows_X86_64 LibreOffice_project/5d19a1bfa650b796764388cd8b33a5af1f5baa1b</Application>
  <Pages>15</Pages>
  <Words>3415</Words>
  <Characters>20253</Characters>
  <CharactersWithSpaces>23942</CharactersWithSpaces>
  <Paragraphs>215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2018-09-04T17:32:26Z</dcterms:created>
  <dc:creator/>
  <dc:description/>
  <dc:language>pt-BR</dc:language>
  <cp:lastModifiedBy/>
  <cp:lastPrinted>1995-11-21T17:41:00Z</cp:lastPrinted>
  <dcterms:modified xsi:type="dcterms:W3CDTF">2020-09-23T15:04:51Z</dcterms:modified>
  <cp:revision>29</cp:revision>
  <dc:subject/>
  <dc:title/>
</cp:coreProperties>
</file>