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spacing w:lineRule="auto" w:line="276"/>
        <w:jc w:val="center"/>
        <w:textAlignment w:val="auto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u w:val="single"/>
          <w:lang w:bidi="ar-SA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single"/>
          <w:lang w:bidi="ar-SA"/>
        </w:rPr>
      </w:r>
    </w:p>
    <w:p>
      <w:pPr>
        <w:pStyle w:val="LONormal1"/>
        <w:spacing w:lineRule="auto" w:line="276"/>
        <w:jc w:val="center"/>
        <w:textAlignment w:val="auto"/>
        <w:rPr/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single"/>
          <w:lang w:bidi="ar-SA"/>
        </w:rPr>
        <w:t>ORDEM DE SERVIÇO Nº 1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single"/>
          <w:shd w:fill="auto" w:val="clear"/>
          <w:vertAlign w:val="baseline"/>
          <w:em w:val="none"/>
          <w:lang w:val="pt-BR" w:eastAsia="zh-CN" w:bidi="ar-SA"/>
        </w:rPr>
        <w:t>6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single"/>
          <w:lang w:bidi="ar-SA"/>
        </w:rPr>
        <w:t>/2021</w:t>
      </w:r>
    </w:p>
    <w:p>
      <w:pPr>
        <w:pStyle w:val="LONormal1"/>
        <w:spacing w:lineRule="auto" w:line="276"/>
        <w:jc w:val="center"/>
        <w:textAlignment w:val="auto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u w:val="single"/>
          <w:lang w:bidi="ar-SA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single"/>
          <w:lang w:bidi="ar-SA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5102" w:right="0" w:hanging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bidi="ar-SA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bidi="ar-SA"/>
        </w:rPr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5102" w:right="0"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bidi="ar-SA"/>
        </w:rPr>
        <w:t>Orientações Manutenção Predial - Diretoria de Patrimônio.</w:t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5102" w:right="0" w:hanging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bidi="ar-SA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bidi="ar-SA"/>
        </w:rPr>
      </w:r>
    </w:p>
    <w:p>
      <w:pPr>
        <w:pStyle w:val="LONormal1"/>
        <w:spacing w:lineRule="auto" w:line="276" w:before="0" w:after="0"/>
        <w:jc w:val="both"/>
        <w:textAlignment w:val="auto"/>
        <w:rPr>
          <w:rFonts w:eastAsia="Times New Roman" w:cs="Times New Roman"/>
          <w:color w:val="auto"/>
          <w:kern w:val="2"/>
          <w:sz w:val="24"/>
          <w:szCs w:val="24"/>
          <w:shd w:fill="auto" w:val="clear"/>
          <w:lang w:bidi="ar-SA"/>
        </w:rPr>
      </w:pPr>
      <w:r>
        <w:rPr>
          <w:rFonts w:eastAsia="Times New Roman" w:cs="Times New Roman"/>
          <w:color w:val="000000"/>
          <w:kern w:val="2"/>
          <w:sz w:val="24"/>
          <w:szCs w:val="24"/>
          <w:shd w:fill="auto" w:val="clear"/>
          <w:lang w:bidi="ar-SA"/>
        </w:rPr>
      </w:r>
    </w:p>
    <w:p>
      <w:pPr>
        <w:pStyle w:val="LONormal1"/>
        <w:spacing w:lineRule="auto" w:line="276"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bidi="ar-SA"/>
        </w:rPr>
        <w:tab/>
        <w:tab/>
        <w:t>O SECRETÁRIO MUNICIPAL DE ADMINISTRAÇÃO DE NOVO HAMBURGO, no uso de suas atribuições,</w:t>
      </w:r>
    </w:p>
    <w:p>
      <w:pPr>
        <w:pStyle w:val="LONormal1"/>
        <w:spacing w:lineRule="auto" w:line="276" w:before="0" w:after="0"/>
        <w:jc w:val="both"/>
        <w:textAlignment w:val="auto"/>
        <w:rPr/>
      </w:pPr>
      <w:r>
        <w:rPr/>
      </w:r>
    </w:p>
    <w:p>
      <w:pPr>
        <w:pStyle w:val="LONormal1"/>
        <w:spacing w:lineRule="auto" w:line="276"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bidi="ar-SA"/>
        </w:rPr>
        <w:tab/>
        <w:tab/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bidi="ar-SA"/>
        </w:rPr>
        <w:t>DETERMINA:</w:t>
      </w:r>
    </w:p>
    <w:p>
      <w:pPr>
        <w:pStyle w:val="LONormal1"/>
        <w:spacing w:lineRule="auto" w:line="276" w:before="0" w:after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color w:val="000000"/>
          <w:kern w:val="2"/>
          <w:sz w:val="24"/>
          <w:szCs w:val="24"/>
          <w:shd w:fill="auto" w:val="clear"/>
          <w:lang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bidi="ar-SA"/>
        </w:rPr>
      </w:r>
    </w:p>
    <w:p>
      <w:pPr>
        <w:pStyle w:val="LONormal1"/>
        <w:keepNext w:val="false"/>
        <w:keepLines w:val="false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both"/>
        <w:textAlignment w:val="baseline"/>
        <w:rPr/>
      </w:pPr>
      <w:r>
        <w:rPr>
          <w:rFonts w:ascii="Times New Roman" w:hAnsi="Times New Roman"/>
          <w:lang w:bidi="ar-SA"/>
        </w:rPr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 w:bidi="ar-SA"/>
        </w:rPr>
        <w:t xml:space="preserve">Art. 1º </w:t>
      </w:r>
      <w:r>
        <w:rPr>
          <w:rFonts w:ascii="Times New Roman" w:hAnsi="Times New Roman"/>
          <w:lang w:bidi="ar-SA"/>
        </w:rPr>
        <w:t>Todas as solicitações, no que se refere à manutenção predial, da equipe de Patrimônio, deverão ser classificadas pela Secretaria solicitante, conforme orientação abaixo:</w:t>
        <w:br/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both"/>
        <w:textAlignment w:val="baseline"/>
        <w:rPr/>
      </w:pPr>
      <w:r>
        <w:rPr>
          <w:rFonts w:ascii="Times New Roman" w:hAnsi="Times New Roman"/>
          <w:lang w:bidi="ar-SA"/>
        </w:rPr>
        <w:t>§ 1º. Classificam-se:</w:t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left"/>
        <w:textAlignment w:val="baseline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left"/>
        <w:textAlignment w:val="baseline"/>
        <w:rPr/>
      </w:pPr>
      <w:r>
        <w:rPr>
          <w:rFonts w:ascii="Times New Roman" w:hAnsi="Times New Roman"/>
          <w:lang w:bidi="ar-SA"/>
        </w:rPr>
        <w:t>I. Emergencial:</w:t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left"/>
        <w:textAlignment w:val="baseline"/>
        <w:rPr/>
      </w:pPr>
      <w:r>
        <w:rPr>
          <w:rFonts w:ascii="Times New Roman" w:hAnsi="Times New Roman"/>
          <w:lang w:bidi="ar-SA"/>
        </w:rPr>
        <w:t>Que ofereça risco potencial (elétrico e/ou hidrossanitário):</w:t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left"/>
        <w:textAlignment w:val="baseline"/>
        <w:rPr/>
      </w:pPr>
      <w:r>
        <w:rPr>
          <w:rFonts w:ascii="Times New Roman" w:hAnsi="Times New Roman"/>
          <w:lang w:bidi="ar-SA"/>
        </w:rPr>
        <w:tab/>
        <w:t>Solicitação: feita via ligação diretamente à Diretoria de Patrimônio.</w:t>
        <w:br/>
        <w:tab/>
        <w:tab/>
        <w:t>Atendimento: imediato.</w:t>
        <w:br/>
        <w:br/>
        <w:tab/>
        <w:tab/>
        <w:t>II. Preventiva/Instalações Simples:</w:t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left"/>
        <w:textAlignment w:val="baseline"/>
        <w:rPr/>
      </w:pPr>
      <w:r>
        <w:rPr>
          <w:rFonts w:ascii="Times New Roman" w:hAnsi="Times New Roman"/>
          <w:lang w:bidi="ar-SA"/>
        </w:rPr>
        <w:tab/>
        <w:t>Pequenas instalações e trocas de mobiliários.</w:t>
        <w:br/>
        <w:tab/>
        <w:tab/>
        <w:t>Solicitação: via e-mail patrimonio@novohamburgo.rs.gov.br.</w:t>
        <w:br/>
        <w:tab/>
        <w:tab/>
        <w:t>Atendimento: prazo de 7 dias, sob análise e a combinar com gerente da equipe</w:t>
        <w:tab/>
        <w:tab/>
        <w:tab/>
        <w:t>de manutenção.</w:t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left"/>
        <w:textAlignment w:val="baseline"/>
        <w:rPr/>
      </w:pPr>
      <w:r>
        <w:rPr>
          <w:rFonts w:ascii="Times New Roman" w:hAnsi="Times New Roman"/>
          <w:lang w:bidi="ar-SA"/>
        </w:rPr>
        <w:t xml:space="preserve">Ressalva-se que movimentações de mobiliários devem ser solicitadas, primeiramente, </w:t>
        <w:tab/>
        <w:tab/>
        <w:t xml:space="preserve">para trp@novohamburgo.rs.gov.br, após a liberação via e-mail, a mudança será </w:t>
        <w:tab/>
        <w:tab/>
        <w:tab/>
        <w:t>efetuada.</w:t>
        <w:br/>
        <w:br/>
        <w:tab/>
        <w:tab/>
        <w:t>III. Mudanças/reformas:</w:t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left"/>
        <w:textAlignment w:val="baseline"/>
        <w:rPr/>
      </w:pPr>
      <w:r>
        <w:rPr>
          <w:rFonts w:ascii="Times New Roman" w:hAnsi="Times New Roman"/>
          <w:lang w:bidi="ar-SA"/>
        </w:rPr>
        <w:t xml:space="preserve">Solicitação: via e-mail </w:t>
      </w:r>
      <w:hyperlink r:id="rId2">
        <w:r>
          <w:rPr>
            <w:rStyle w:val="LinkdaInternet"/>
            <w:rFonts w:ascii="Times New Roman" w:hAnsi="Times New Roman"/>
            <w:lang w:bidi="ar-SA"/>
          </w:rPr>
          <w:t>patrimonio@novohamburgo.rs.gov.br</w:t>
        </w:r>
      </w:hyperlink>
      <w:r>
        <w:rPr>
          <w:rStyle w:val="LinkdaInternet"/>
          <w:rFonts w:ascii="Times New Roman" w:hAnsi="Times New Roman"/>
          <w:lang w:bidi="ar-SA"/>
        </w:rPr>
        <w:t>.</w:t>
      </w:r>
      <w:r>
        <w:rPr>
          <w:rFonts w:ascii="Times New Roman" w:hAnsi="Times New Roman"/>
          <w:lang w:bidi="ar-SA"/>
        </w:rPr>
        <w:br/>
        <w:tab/>
        <w:tab/>
        <w:t xml:space="preserve">Atendimento: prazo de 14 dias, sob análise e a combinar com gerente da equipe </w:t>
        <w:tab/>
        <w:tab/>
        <w:tab/>
        <w:t>de manutenção.</w:t>
        <w:br/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left"/>
        <w:textAlignment w:val="baseline"/>
        <w:rPr/>
      </w:pPr>
      <w:r>
        <w:rPr>
          <w:rFonts w:ascii="Times New Roman" w:hAnsi="Times New Roman"/>
          <w:lang w:bidi="ar-SA"/>
        </w:rPr>
        <w:tab/>
        <w:t>§ 2º. ORIENTAÇÕES GERAIS:</w:t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left"/>
        <w:textAlignment w:val="baseline"/>
        <w:rPr>
          <w:lang w:bidi="ar-SA"/>
        </w:rPr>
      </w:pPr>
      <w:r>
        <w:rPr>
          <w:lang w:bidi="ar-SA"/>
        </w:rPr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left"/>
        <w:textAlignment w:val="baseline"/>
        <w:rPr/>
      </w:pPr>
      <w:r>
        <w:rPr>
          <w:rFonts w:ascii="Times New Roman" w:hAnsi="Times New Roman"/>
          <w:lang w:bidi="ar-SA"/>
        </w:rPr>
        <w:t xml:space="preserve">I. Instalações gerais que envolvam a parte elétrica do Centro Administrativo </w:t>
        <w:tab/>
        <w:tab/>
        <w:tab/>
        <w:t>Leopoldo Petry:</w:t>
        <w:br/>
        <w:tab/>
        <w:tab/>
        <w:t>Somente poderão ser executadas com a autorização desta diretoria.</w:t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left"/>
        <w:textAlignment w:val="baseline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left"/>
        <w:textAlignment w:val="baseline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left"/>
        <w:textAlignment w:val="baseline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left"/>
        <w:textAlignment w:val="baseline"/>
        <w:rPr/>
      </w:pPr>
      <w:r>
        <w:rPr>
          <w:rFonts w:ascii="Times New Roman" w:hAnsi="Times New Roman"/>
          <w:lang w:bidi="ar-SA"/>
        </w:rPr>
        <w:t>II. Material para execução dos serviços: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ascii="Times New Roman" w:hAnsi="Times New Roman"/>
          <w:lang w:bidi="ar-SA"/>
        </w:rPr>
        <w:tab/>
        <w:tab/>
        <w:t xml:space="preserve">A Secretaria solicitante é a responsável pelo fornecimento do mesmo, no caso </w:t>
        <w:tab/>
        <w:tab/>
        <w:tab/>
        <w:t>de não haver material disponível na Diretoria de Patrimônio.</w:t>
        <w:br/>
        <w:br/>
        <w:tab/>
        <w:tab/>
        <w:t>III. Veículos:</w:t>
        <w:br/>
        <w:tab/>
        <w:tab/>
        <w:t xml:space="preserve">A reserva de veículos para execução dos serviços solicitados é de </w:t>
        <w:tab/>
        <w:t xml:space="preserve">responsabilidade da </w:t>
        <w:tab/>
        <w:tab/>
        <w:t xml:space="preserve">Secretaria solicitante, devendo ser alinhado com a equipe de manutenção, conforme </w:t>
        <w:tab/>
        <w:tab/>
        <w:t xml:space="preserve">necessidade. </w:t>
      </w:r>
    </w:p>
    <w:p>
      <w:pPr>
        <w:pStyle w:val="LONormal1"/>
        <w:shd w:val="clear" w:fill="FFFFFF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Art. 3º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Esta Ordem de Serviço entra em vigor na presente data.</w:t>
      </w:r>
    </w:p>
    <w:p>
      <w:pPr>
        <w:pStyle w:val="LONormal1"/>
        <w:shd w:val="clear" w:fill="FFFFFF"/>
        <w:spacing w:lineRule="auto" w:line="276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ab/>
        <w:tab/>
        <w:t xml:space="preserve">GABINETE DO SECRETÁRIO MUNICIPAL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t-BR" w:eastAsia="pt-BR" w:bidi="hi-IN"/>
        </w:rPr>
        <w:t xml:space="preserve">DE ADMINISTRAÇÃO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DE NOVO HAMBURGO, aos 28 (vinte e oito) dias do mês de Junho de 2021.</w:t>
      </w:r>
    </w:p>
    <w:p>
      <w:pPr>
        <w:pStyle w:val="LONormal1"/>
        <w:shd w:val="clear" w:fill="FFFFFF"/>
        <w:spacing w:lineRule="auto" w:line="276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t-BR" w:eastAsia="pt-BR" w:bidi="hi-IN"/>
        </w:rPr>
        <w:t>FAUSTON GUSTAVO SARAIVA</w:t>
      </w:r>
    </w:p>
    <w:p>
      <w:pPr>
        <w:pStyle w:val="LONormal1"/>
        <w:shd w:val="clear" w:fill="FFFFFF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Secretário Municipal de Administração</w:t>
      </w:r>
    </w:p>
    <w:p>
      <w:pPr>
        <w:pStyle w:val="LONormal1"/>
        <w:spacing w:lineRule="auto" w:line="276" w:before="240" w:after="0"/>
        <w:jc w:val="both"/>
        <w:textAlignment w:val="auto"/>
        <w:rPr>
          <w:rFonts w:ascii="Times New Roman" w:hAnsi="Times New Roman" w:eastAsia="Times New Roman"/>
          <w:kern w:val="2"/>
          <w:sz w:val="24"/>
          <w:szCs w:val="24"/>
          <w:shd w:fill="FFFFFF" w:val="clear"/>
          <w:lang w:bidi="ar-SA"/>
        </w:rPr>
      </w:pPr>
      <w:r>
        <w:rPr>
          <w:rFonts w:eastAsia="Times New Roman" w:ascii="Times New Roman" w:hAnsi="Times New Roman"/>
          <w:kern w:val="2"/>
          <w:sz w:val="24"/>
          <w:szCs w:val="24"/>
          <w:shd w:fill="FFFFFF" w:val="clear"/>
          <w:lang w:bidi="ar-SA"/>
        </w:rPr>
      </w:r>
    </w:p>
    <w:p>
      <w:pPr>
        <w:pStyle w:val="LONormal1"/>
        <w:spacing w:lineRule="auto" w:line="276" w:before="240" w:after="0"/>
        <w:jc w:val="both"/>
        <w:textAlignment w:val="auto"/>
        <w:rPr>
          <w:rFonts w:ascii="Times New Roman" w:hAnsi="Times New Roman" w:eastAsia="Times New Roman"/>
          <w:kern w:val="2"/>
          <w:sz w:val="24"/>
          <w:szCs w:val="24"/>
          <w:shd w:fill="FFFFFF" w:val="clear"/>
          <w:lang w:bidi="ar-SA"/>
        </w:rPr>
      </w:pPr>
      <w:r>
        <w:rPr>
          <w:rFonts w:eastAsia="Times New Roman" w:ascii="Times New Roman" w:hAnsi="Times New Roman"/>
          <w:kern w:val="2"/>
          <w:sz w:val="24"/>
          <w:szCs w:val="24"/>
          <w:shd w:fill="FFFFFF" w:val="clear"/>
          <w:lang w:bidi="ar-SA"/>
        </w:rPr>
      </w:r>
    </w:p>
    <w:p>
      <w:pPr>
        <w:pStyle w:val="Normal"/>
        <w:spacing w:lineRule="auto" w:line="276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225" w:right="851" w:header="794" w:top="1356" w:footer="389" w:bottom="129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Style w:val="Fontepargpadro"/>
        <w:lang w:eastAsia="pt-BR"/>
      </w:rPr>
    </w:pPr>
    <w:r>
      <w:rPr>
        <w:lang w:eastAsia="pt-BR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259080</wp:posOffset>
          </wp:positionH>
          <wp:positionV relativeFrom="paragraph">
            <wp:posOffset>-201295</wp:posOffset>
          </wp:positionV>
          <wp:extent cx="5939155" cy="377825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tLeast" w:line="255"/>
      <w:ind w:left="0" w:right="0" w:firstLine="1197"/>
      <w:rPr>
        <w:rStyle w:val="Fontepargpadro"/>
        <w:rFonts w:ascii="Arial" w:hAnsi="Arial" w:cs="Arial"/>
        <w:b/>
        <w:b/>
        <w:bCs/>
        <w:sz w:val="18"/>
        <w:szCs w:val="18"/>
        <w:lang w:eastAsia="pt-BR"/>
      </w:rPr>
    </w:pPr>
    <w:r>
      <w:rPr>
        <w:rFonts w:cs="Arial" w:ascii="Arial" w:hAnsi="Arial"/>
        <w:b/>
        <w:bCs/>
        <w:sz w:val="18"/>
        <w:szCs w:val="18"/>
        <w:lang w:eastAsia="pt-BR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290195</wp:posOffset>
          </wp:positionH>
          <wp:positionV relativeFrom="paragraph">
            <wp:posOffset>-350520</wp:posOffset>
          </wp:positionV>
          <wp:extent cx="5911850" cy="59626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2" t="-3253" r="-342" b="-3253"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0" w:right="0" w:firstLine="1197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Arial" w:hAnsi="Arial" w:eastAsia="Arial" w:cs="Arial"/>
      <w:b/>
      <w:szCs w:val="20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center"/>
      <w:outlineLvl w:val="2"/>
    </w:pPr>
    <w:rPr>
      <w:rFonts w:ascii="Tahoma" w:hAnsi="Tahoma" w:eastAsia="Tahoma" w:cs="Tahoma"/>
      <w:szCs w:val="2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uppressAutoHyphens w:val="true"/>
      <w:spacing w:before="240" w:after="60"/>
      <w:outlineLvl w:val="5"/>
    </w:pPr>
    <w:rPr>
      <w:b/>
      <w:bCs/>
      <w:sz w:val="22"/>
      <w:szCs w:val="22"/>
    </w:rPr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Fontepargpadro2">
    <w:name w:val="Fonte parág. padrão2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8Num2z0">
    <w:name w:val="WW8Num2z0"/>
    <w:qFormat/>
    <w:rPr>
      <w:b/>
      <w:i w:val="false"/>
    </w:rPr>
  </w:style>
  <w:style w:type="character" w:styleId="WW8Num3z0">
    <w:name w:val="WW8Num3z0"/>
    <w:qFormat/>
    <w:rPr>
      <w:rFonts w:ascii="Symbol" w:hAnsi="Symbol" w:eastAsia="Symbol" w:cs="Symbol"/>
    </w:rPr>
  </w:style>
  <w:style w:type="character" w:styleId="WW8Num3z1">
    <w:name w:val="WW8Num3z1"/>
    <w:qFormat/>
    <w:rPr>
      <w:rFonts w:ascii="Courier New" w:hAnsi="Courier New" w:eastAsia="Courier New" w:cs="Courier New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6z0">
    <w:name w:val="WW8Num6z0"/>
    <w:qFormat/>
    <w:rPr>
      <w:rFonts w:ascii="Symbol" w:hAnsi="Symbol" w:eastAsia="Symbol" w:cs="Symbol"/>
    </w:rPr>
  </w:style>
  <w:style w:type="character" w:styleId="WW8Num6z1">
    <w:name w:val="WW8Num6z1"/>
    <w:qFormat/>
    <w:rPr>
      <w:rFonts w:ascii="Courier New" w:hAnsi="Courier New" w:eastAsia="Courier New" w:cs="Courier New"/>
    </w:rPr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0">
    <w:name w:val="WW8Num7z0"/>
    <w:qFormat/>
    <w:rPr>
      <w:rFonts w:ascii="Symbol" w:hAnsi="Symbol" w:eastAsia="Symbol" w:cs="Symbol"/>
    </w:rPr>
  </w:style>
  <w:style w:type="character" w:styleId="WW8Num7z1">
    <w:name w:val="WW8Num7z1"/>
    <w:qFormat/>
    <w:rPr>
      <w:rFonts w:ascii="Courier New" w:hAnsi="Courier New" w:eastAsia="Courier New" w:cs="Courier New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8z0">
    <w:name w:val="WW8Num8z0"/>
    <w:qFormat/>
    <w:rPr>
      <w:rFonts w:ascii="Symbol" w:hAnsi="Symbol" w:eastAsia="Symbol" w:cs="Symbol"/>
    </w:rPr>
  </w:style>
  <w:style w:type="character" w:styleId="WW8Num8z2">
    <w:name w:val="WW8Num8z2"/>
    <w:qFormat/>
    <w:rPr>
      <w:rFonts w:ascii="Wingdings" w:hAnsi="Wingdings" w:eastAsia="Wingdings" w:cs="Wingdings"/>
    </w:rPr>
  </w:style>
  <w:style w:type="character" w:styleId="WW8Num8z4">
    <w:name w:val="WW8Num8z4"/>
    <w:qFormat/>
    <w:rPr>
      <w:rFonts w:ascii="Courier New" w:hAnsi="Courier New" w:eastAsia="Courier New" w:cs="Courier New"/>
    </w:rPr>
  </w:style>
  <w:style w:type="character" w:styleId="WW8Num11z0">
    <w:name w:val="WW8Num11z0"/>
    <w:qFormat/>
    <w:rPr>
      <w:rFonts w:ascii="Symbol" w:hAnsi="Symbol" w:eastAsia="Symbol" w:cs="Symbol"/>
    </w:rPr>
  </w:style>
  <w:style w:type="character" w:styleId="WW8Num11z1">
    <w:name w:val="WW8Num11z1"/>
    <w:qFormat/>
    <w:rPr>
      <w:rFonts w:ascii="Courier New" w:hAnsi="Courier New" w:eastAsia="Courier New" w:cs="Courier New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2z0">
    <w:name w:val="WW8Num12z0"/>
    <w:qFormat/>
    <w:rPr>
      <w:rFonts w:ascii="Symbol" w:hAnsi="Symbol" w:eastAsia="Symbol" w:cs="Symbol"/>
    </w:rPr>
  </w:style>
  <w:style w:type="character" w:styleId="WW8Num12z2">
    <w:name w:val="WW8Num12z2"/>
    <w:qFormat/>
    <w:rPr>
      <w:rFonts w:ascii="Wingdings" w:hAnsi="Wingdings" w:eastAsia="Wingdings" w:cs="Wingdings"/>
    </w:rPr>
  </w:style>
  <w:style w:type="character" w:styleId="WW8Num12z4">
    <w:name w:val="WW8Num12z4"/>
    <w:qFormat/>
    <w:rPr>
      <w:rFonts w:ascii="Courier New" w:hAnsi="Courier New" w:eastAsia="Courier New" w:cs="Courier New"/>
    </w:rPr>
  </w:style>
  <w:style w:type="character" w:styleId="WW8Num13z0">
    <w:name w:val="WW8Num13z0"/>
    <w:qFormat/>
    <w:rPr>
      <w:rFonts w:ascii="Symbol" w:hAnsi="Symbol" w:eastAsia="Symbol" w:cs="Symbol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WW8Num13z4">
    <w:name w:val="WW8Num13z4"/>
    <w:qFormat/>
    <w:rPr>
      <w:rFonts w:ascii="Courier New" w:hAnsi="Courier New" w:eastAsia="Courier New" w:cs="Courier New"/>
    </w:rPr>
  </w:style>
  <w:style w:type="character" w:styleId="WW8Num14z0">
    <w:name w:val="WW8Num14z0"/>
    <w:qFormat/>
    <w:rPr>
      <w:rFonts w:ascii="Symbol" w:hAnsi="Symbol" w:eastAsia="Symbol" w:cs="Symbol"/>
    </w:rPr>
  </w:style>
  <w:style w:type="character" w:styleId="WW8Num14z2">
    <w:name w:val="WW8Num14z2"/>
    <w:qFormat/>
    <w:rPr>
      <w:rFonts w:ascii="Wingdings" w:hAnsi="Wingdings" w:eastAsia="Wingdings" w:cs="Wingdings"/>
    </w:rPr>
  </w:style>
  <w:style w:type="character" w:styleId="WW8Num14z4">
    <w:name w:val="WW8Num14z4"/>
    <w:qFormat/>
    <w:rPr>
      <w:rFonts w:ascii="Courier New" w:hAnsi="Courier New" w:eastAsia="Courier New" w:cs="Courier New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faseforte">
    <w:name w:val="Ênfase forte"/>
    <w:basedOn w:val="Fontepargpadro1"/>
    <w:qFormat/>
    <w:rPr>
      <w:b/>
      <w:bCs/>
    </w:rPr>
  </w:style>
  <w:style w:type="character" w:styleId="Linkdainternetvisitado">
    <w:name w:val="Link da internet visitado"/>
    <w:basedOn w:val="Fontepargpadro1"/>
    <w:rPr>
      <w:color w:val="800080"/>
      <w:u w:val="single"/>
    </w:rPr>
  </w:style>
  <w:style w:type="character" w:styleId="Nfase">
    <w:name w:val="Ênfase"/>
    <w:basedOn w:val="Fontepargpadro1"/>
    <w:qFormat/>
    <w:rPr>
      <w:b/>
      <w:bCs/>
      <w:i w:val="false"/>
      <w:iCs w:val="false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Tahoma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Tahoma"/>
    </w:rPr>
  </w:style>
  <w:style w:type="paragraph" w:styleId="LONormal1">
    <w:name w:val="LO-Normal1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21">
    <w:name w:val="Título2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Ttulo11">
    <w:name w:val="Título1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  <w:suppressAutoHyphens w:val="true"/>
    </w:pPr>
    <w:rPr/>
  </w:style>
  <w:style w:type="paragraph" w:styleId="Corpodetexto21">
    <w:name w:val="Corpo de texto 21"/>
    <w:basedOn w:val="Normal"/>
    <w:qFormat/>
    <w:pPr>
      <w:suppressAutoHyphens w:val="true"/>
    </w:pPr>
    <w:rPr>
      <w:rFonts w:ascii="Tahoma" w:hAnsi="Tahoma" w:eastAsia="Tahoma" w:cs="Tahoma"/>
      <w:szCs w:val="20"/>
    </w:rPr>
  </w:style>
  <w:style w:type="paragraph" w:styleId="NormalWeb">
    <w:name w:val="Normal (Web)"/>
    <w:basedOn w:val="Normal"/>
    <w:qFormat/>
    <w:pPr>
      <w:suppressAutoHyphens w:val="true"/>
      <w:spacing w:before="100" w:after="100"/>
    </w:pPr>
    <w:rPr/>
  </w:style>
  <w:style w:type="paragraph" w:styleId="Western">
    <w:name w:val="western"/>
    <w:basedOn w:val="Normal"/>
    <w:qFormat/>
    <w:pPr>
      <w:suppressAutoHyphens w:val="true"/>
      <w:spacing w:before="100" w:after="100"/>
    </w:pPr>
    <w:rPr/>
  </w:style>
  <w:style w:type="paragraph" w:styleId="ABNTFurCitaopoema">
    <w:name w:val="ABNT Fur - Citação poema"/>
    <w:basedOn w:val="Normal"/>
    <w:qFormat/>
    <w:pPr>
      <w:tabs>
        <w:tab w:val="clear" w:pos="709"/>
        <w:tab w:val="center" w:pos="-15397" w:leader="none"/>
        <w:tab w:val="right" w:pos="-10978" w:leader="none"/>
      </w:tabs>
      <w:suppressAutoHyphens w:val="true"/>
      <w:ind w:left="2268" w:right="0" w:hanging="0"/>
      <w:jc w:val="both"/>
    </w:pPr>
    <w:rPr>
      <w:rFonts w:ascii="Arial" w:hAnsi="Arial" w:eastAsia="Arial" w:cs="Arial"/>
      <w:sz w:val="20"/>
    </w:rPr>
  </w:style>
  <w:style w:type="paragraph" w:styleId="Contedodequadro">
    <w:name w:val="Conteúdo de quadro"/>
    <w:basedOn w:val="Corpodotexto"/>
    <w:qFormat/>
    <w:pPr>
      <w:suppressAutoHyphens w:val="true"/>
    </w:pPr>
    <w:rPr/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;Times New Roman" w:hAnsi="Liberation Serif;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trimonio@novohamburgo.rs.gov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681</TotalTime>
  <Application>LibreOffice/7.0.3.1$Windows_X86_64 LibreOffice_project/d7547858d014d4cf69878db179d326fc3483e082</Application>
  <Pages>2</Pages>
  <Words>265</Words>
  <Characters>1672</Characters>
  <CharactersWithSpaces>1976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2020-06-08T00:02:00Z</dcterms:created>
  <dc:creator>MARTINI</dc:creator>
  <dc:description/>
  <dc:language>pt-BR</dc:language>
  <cp:lastModifiedBy/>
  <cp:lastPrinted>2021-06-28T14:25:51Z</cp:lastPrinted>
  <dcterms:modified xsi:type="dcterms:W3CDTF">2021-06-28T14:26:50Z</dcterms:modified>
  <cp:revision>54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